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143B9" w:rsidP="71342A00" w:rsidRDefault="0063699C" w14:paraId="669BBB37" w14:textId="1C7D350A">
      <w:pPr>
        <w:rPr>
          <w:rFonts w:ascii="Comic Sans MS" w:hAnsi="Comic Sans MS"/>
          <w:b/>
          <w:bCs/>
          <w:u w:val="single"/>
        </w:rPr>
      </w:pPr>
      <w:r>
        <w:rPr>
          <w:rFonts w:ascii="Comic Sans MS" w:hAnsi="Comic Sans MS"/>
          <w:noProof/>
          <w:lang w:eastAsia="en-GB"/>
        </w:rPr>
        <w:drawing>
          <wp:anchor distT="0" distB="0" distL="114300" distR="114300" simplePos="0" relativeHeight="251657728" behindDoc="1" locked="0" layoutInCell="1" allowOverlap="1" wp14:anchorId="3DC8A124" wp14:editId="07777777">
            <wp:simplePos x="0" y="0"/>
            <wp:positionH relativeFrom="column">
              <wp:posOffset>4800600</wp:posOffset>
            </wp:positionH>
            <wp:positionV relativeFrom="paragraph">
              <wp:posOffset>-113665</wp:posOffset>
            </wp:positionV>
            <wp:extent cx="1143000" cy="962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E635C">
        <w:rPr>
          <w:rFonts w:ascii="Comic Sans MS" w:hAnsi="Comic Sans MS"/>
          <w:b w:val="1"/>
          <w:bCs w:val="1"/>
          <w:u w:val="single"/>
        </w:rPr>
        <w:t>Medication Procedure</w:t>
      </w:r>
    </w:p>
    <w:p w:rsidR="0063699C" w:rsidP="0063699C" w:rsidRDefault="0063699C" w14:paraId="672A6659" w14:textId="77777777">
      <w:pPr>
        <w:rPr>
          <w:rFonts w:ascii="Comic Sans MS" w:hAnsi="Comic Sans MS"/>
          <w:b/>
          <w:u w:val="single"/>
        </w:rPr>
      </w:pPr>
    </w:p>
    <w:p w:rsidRPr="0063699C" w:rsidR="0063699C" w:rsidP="0063699C" w:rsidRDefault="0063699C" w14:paraId="0A37501D" w14:textId="77777777">
      <w:pPr>
        <w:rPr>
          <w:rFonts w:ascii="Comic Sans MS" w:hAnsi="Comic Sans MS"/>
        </w:rPr>
      </w:pPr>
    </w:p>
    <w:p w:rsidRPr="00C17F2E" w:rsidR="00571C74" w:rsidP="71342A00" w:rsidRDefault="71342A00" w14:paraId="049CD582" w14:textId="77777777">
      <w:pPr>
        <w:autoSpaceDE w:val="0"/>
        <w:autoSpaceDN w:val="0"/>
        <w:adjustRightInd w:val="0"/>
        <w:spacing w:after="0" w:line="240" w:lineRule="auto"/>
        <w:rPr>
          <w:rFonts w:ascii="Comic Sans MS" w:hAnsi="Comic Sans MS" w:cs="Univers-Light"/>
          <w:i/>
          <w:iCs/>
          <w:sz w:val="21"/>
          <w:szCs w:val="21"/>
          <w:lang w:eastAsia="en-GB"/>
        </w:rPr>
      </w:pPr>
      <w:r w:rsidRPr="71342A00">
        <w:rPr>
          <w:rFonts w:ascii="Comic Sans MS" w:hAnsi="Comic Sans MS" w:cs="Univers"/>
          <w:i/>
          <w:iCs/>
          <w:sz w:val="23"/>
          <w:szCs w:val="23"/>
        </w:rPr>
        <w:t xml:space="preserve">UNCRC </w:t>
      </w:r>
      <w:r w:rsidRPr="71342A00">
        <w:rPr>
          <w:rFonts w:ascii="Comic Sans MS" w:hAnsi="Comic Sans MS" w:cs="Univers"/>
          <w:i/>
          <w:iCs/>
          <w:sz w:val="23"/>
          <w:szCs w:val="23"/>
          <w:lang w:eastAsia="en-GB"/>
        </w:rPr>
        <w:t xml:space="preserve">Article 3: </w:t>
      </w:r>
      <w:r w:rsidRPr="71342A00">
        <w:rPr>
          <w:rFonts w:ascii="Comic Sans MS" w:hAnsi="Comic Sans MS" w:cs="Univers"/>
          <w:i/>
          <w:iCs/>
          <w:sz w:val="21"/>
          <w:szCs w:val="21"/>
          <w:lang w:eastAsia="en-GB"/>
        </w:rPr>
        <w:t xml:space="preserve"> </w:t>
      </w:r>
      <w:r w:rsidRPr="71342A00">
        <w:rPr>
          <w:rFonts w:ascii="Comic Sans MS" w:hAnsi="Comic Sans MS" w:cs="Univers-Light"/>
          <w:i/>
          <w:iCs/>
          <w:sz w:val="21"/>
          <w:szCs w:val="21"/>
          <w:lang w:eastAsia="en-GB"/>
        </w:rPr>
        <w:t xml:space="preserve">States Parties shall ensure that the institutions, </w:t>
      </w:r>
      <w:proofErr w:type="gramStart"/>
      <w:r w:rsidRPr="71342A00">
        <w:rPr>
          <w:rFonts w:ascii="Comic Sans MS" w:hAnsi="Comic Sans MS" w:cs="Univers-Light"/>
          <w:i/>
          <w:iCs/>
          <w:sz w:val="21"/>
          <w:szCs w:val="21"/>
          <w:lang w:eastAsia="en-GB"/>
        </w:rPr>
        <w:t>services</w:t>
      </w:r>
      <w:proofErr w:type="gramEnd"/>
      <w:r w:rsidRPr="71342A00">
        <w:rPr>
          <w:rFonts w:ascii="Comic Sans MS" w:hAnsi="Comic Sans MS" w:cs="Univers-Light"/>
          <w:i/>
          <w:iCs/>
          <w:sz w:val="21"/>
          <w:szCs w:val="21"/>
          <w:lang w:eastAsia="en-GB"/>
        </w:rPr>
        <w:t xml:space="preserve"> and facilities responsible for the care or protection</w:t>
      </w:r>
      <w:r w:rsidRPr="71342A00">
        <w:rPr>
          <w:rFonts w:ascii="Comic Sans MS" w:hAnsi="Comic Sans MS" w:cs="Univers"/>
          <w:i/>
          <w:iCs/>
          <w:sz w:val="23"/>
          <w:szCs w:val="23"/>
          <w:lang w:eastAsia="en-GB"/>
        </w:rPr>
        <w:t xml:space="preserve"> </w:t>
      </w:r>
      <w:r w:rsidRPr="71342A00">
        <w:rPr>
          <w:rFonts w:ascii="Comic Sans MS" w:hAnsi="Comic Sans MS" w:cs="Univers-Light"/>
          <w:i/>
          <w:iCs/>
          <w:sz w:val="21"/>
          <w:szCs w:val="21"/>
          <w:lang w:eastAsia="en-GB"/>
        </w:rPr>
        <w:t>of children shall conform with the standards established by competent authorities, particularly in the areas</w:t>
      </w:r>
      <w:r w:rsidRPr="71342A00">
        <w:rPr>
          <w:rFonts w:ascii="Comic Sans MS" w:hAnsi="Comic Sans MS" w:cs="Univers"/>
          <w:i/>
          <w:iCs/>
          <w:sz w:val="23"/>
          <w:szCs w:val="23"/>
          <w:lang w:eastAsia="en-GB"/>
        </w:rPr>
        <w:t xml:space="preserve"> </w:t>
      </w:r>
      <w:r w:rsidRPr="71342A00">
        <w:rPr>
          <w:rFonts w:ascii="Comic Sans MS" w:hAnsi="Comic Sans MS" w:cs="Univers-Light"/>
          <w:i/>
          <w:iCs/>
          <w:sz w:val="21"/>
          <w:szCs w:val="21"/>
          <w:lang w:eastAsia="en-GB"/>
        </w:rPr>
        <w:t>of safety, health, in the number and suitability of their staff, as well as competent supervision.</w:t>
      </w:r>
    </w:p>
    <w:p w:rsidRPr="00C17F2E" w:rsidR="00C17F2E" w:rsidP="00C17F2E" w:rsidRDefault="00C17F2E" w14:paraId="5DAB6C7B" w14:textId="77777777">
      <w:pPr>
        <w:autoSpaceDE w:val="0"/>
        <w:autoSpaceDN w:val="0"/>
        <w:adjustRightInd w:val="0"/>
        <w:spacing w:after="0" w:line="240" w:lineRule="auto"/>
        <w:rPr>
          <w:rFonts w:ascii="Univers" w:hAnsi="Univers" w:cs="Univers"/>
          <w:color w:val="00FFFF"/>
          <w:sz w:val="23"/>
          <w:szCs w:val="23"/>
          <w:lang w:eastAsia="en-GB"/>
        </w:rPr>
      </w:pPr>
    </w:p>
    <w:p w:rsidRPr="00C17F2E" w:rsidR="00E5788C" w:rsidP="71342A00" w:rsidRDefault="005E635C" w14:paraId="50BE7DF4" w14:textId="545F6935">
      <w:pPr>
        <w:rPr>
          <w:rFonts w:ascii="Comic Sans MS" w:hAnsi="Comic Sans MS"/>
          <w:i/>
          <w:iCs/>
        </w:rPr>
      </w:pPr>
      <w:r>
        <w:rPr>
          <w:rFonts w:ascii="Comic Sans MS" w:hAnsi="Comic Sans MS"/>
        </w:rPr>
        <w:t>The following procedure</w:t>
      </w:r>
      <w:r w:rsidRPr="71342A00" w:rsidR="71342A00">
        <w:rPr>
          <w:rFonts w:ascii="Comic Sans MS" w:hAnsi="Comic Sans MS"/>
        </w:rPr>
        <w:t xml:space="preserve"> has been written based on</w:t>
      </w:r>
      <w:r w:rsidR="000C19DB">
        <w:rPr>
          <w:rFonts w:ascii="Comic Sans MS" w:hAnsi="Comic Sans MS"/>
        </w:rPr>
        <w:t>,</w:t>
      </w:r>
      <w:r w:rsidRPr="71342A00" w:rsidR="71342A00">
        <w:rPr>
          <w:rFonts w:ascii="Comic Sans MS" w:hAnsi="Comic Sans MS"/>
        </w:rPr>
        <w:t xml:space="preserve"> </w:t>
      </w:r>
      <w:r w:rsidRPr="71342A00" w:rsidR="000C19DB">
        <w:rPr>
          <w:rFonts w:ascii="Comic Sans MS" w:hAnsi="Comic Sans MS"/>
          <w:i/>
          <w:iCs/>
        </w:rPr>
        <w:t xml:space="preserve">Management of medication in </w:t>
      </w:r>
      <w:proofErr w:type="spellStart"/>
      <w:r w:rsidRPr="71342A00" w:rsidR="000C19DB">
        <w:rPr>
          <w:rFonts w:ascii="Comic Sans MS" w:hAnsi="Comic Sans MS"/>
          <w:i/>
          <w:iCs/>
        </w:rPr>
        <w:t>daycare</w:t>
      </w:r>
      <w:proofErr w:type="spellEnd"/>
      <w:r w:rsidRPr="71342A00" w:rsidR="000C19DB">
        <w:rPr>
          <w:rFonts w:ascii="Comic Sans MS" w:hAnsi="Comic Sans MS"/>
          <w:i/>
          <w:iCs/>
        </w:rPr>
        <w:t xml:space="preserve"> of children and childminding services</w:t>
      </w:r>
      <w:r w:rsidR="000C19DB">
        <w:rPr>
          <w:rFonts w:ascii="Comic Sans MS" w:hAnsi="Comic Sans MS"/>
          <w:i/>
          <w:iCs/>
        </w:rPr>
        <w:t xml:space="preserve">, </w:t>
      </w:r>
      <w:r w:rsidRPr="000C19DB" w:rsidR="000C19DB">
        <w:rPr>
          <w:rFonts w:ascii="Comic Sans MS" w:hAnsi="Comic Sans MS"/>
          <w:iCs/>
        </w:rPr>
        <w:t>Care Inspectorate</w:t>
      </w:r>
      <w:r w:rsidR="000C19DB">
        <w:rPr>
          <w:rFonts w:ascii="Comic Sans MS" w:hAnsi="Comic Sans MS"/>
          <w:i/>
          <w:iCs/>
        </w:rPr>
        <w:t>,</w:t>
      </w:r>
      <w:r w:rsidRPr="71342A00" w:rsidR="000C19DB">
        <w:rPr>
          <w:rFonts w:ascii="Comic Sans MS" w:hAnsi="Comic Sans MS"/>
          <w:i/>
          <w:iCs/>
        </w:rPr>
        <w:t xml:space="preserve"> </w:t>
      </w:r>
      <w:r w:rsidRPr="000C19DB" w:rsidR="000C19DB">
        <w:rPr>
          <w:rFonts w:ascii="Comic Sans MS" w:hAnsi="Comic Sans MS"/>
          <w:iCs/>
        </w:rPr>
        <w:t>2014</w:t>
      </w:r>
      <w:r>
        <w:rPr>
          <w:rFonts w:ascii="Comic Sans MS" w:hAnsi="Comic Sans MS"/>
          <w:i/>
          <w:iCs/>
        </w:rPr>
        <w:t xml:space="preserve">; </w:t>
      </w:r>
      <w:r>
        <w:rPr>
          <w:rFonts w:ascii="Comic Sans MS" w:hAnsi="Comic Sans MS"/>
          <w:i/>
        </w:rPr>
        <w:t xml:space="preserve">Health and Social Care Standards My support, my life </w:t>
      </w:r>
      <w:r w:rsidRPr="00A43F22">
        <w:rPr>
          <w:rFonts w:ascii="Comic Sans MS" w:hAnsi="Comic Sans MS"/>
        </w:rPr>
        <w:t>(</w:t>
      </w:r>
      <w:r w:rsidRPr="00A43F22" w:rsidR="000C19DB">
        <w:rPr>
          <w:rFonts w:ascii="Comic Sans MS" w:hAnsi="Comic Sans MS"/>
        </w:rPr>
        <w:t>regarding</w:t>
      </w:r>
      <w:r>
        <w:rPr>
          <w:rFonts w:ascii="Comic Sans MS" w:hAnsi="Comic Sans MS"/>
        </w:rPr>
        <w:t xml:space="preserve"> descriptive statements 1.24, 2.23, 3.18),</w:t>
      </w:r>
      <w:r w:rsidR="000C19DB">
        <w:rPr>
          <w:rFonts w:ascii="Comic Sans MS" w:hAnsi="Comic Sans MS"/>
        </w:rPr>
        <w:t xml:space="preserve"> Care Inspectorate, 2017;</w:t>
      </w:r>
      <w:r>
        <w:rPr>
          <w:rFonts w:ascii="Comic Sans MS" w:hAnsi="Comic Sans MS"/>
        </w:rPr>
        <w:t xml:space="preserve"> </w:t>
      </w:r>
      <w:r w:rsidRPr="005E635C">
        <w:rPr>
          <w:rFonts w:ascii="Comic Sans MS" w:hAnsi="Comic Sans MS"/>
          <w:i/>
        </w:rPr>
        <w:t>Supporting Children and Young People with Health Care Needs and Managing Medicines in Educational Establishments</w:t>
      </w:r>
      <w:r>
        <w:rPr>
          <w:rFonts w:ascii="Comic Sans MS" w:hAnsi="Comic Sans MS"/>
        </w:rPr>
        <w:t>, Aberdeenshire Council, October 2016.</w:t>
      </w:r>
    </w:p>
    <w:p w:rsidR="00902F0B" w:rsidP="71342A00" w:rsidRDefault="71342A00" w14:paraId="526503F9" w14:textId="77777777">
      <w:pPr>
        <w:rPr>
          <w:rFonts w:ascii="Comic Sans MS" w:hAnsi="Comic Sans MS"/>
        </w:rPr>
      </w:pPr>
      <w:r w:rsidRPr="71342A00">
        <w:rPr>
          <w:rFonts w:ascii="Comic Sans MS" w:hAnsi="Comic Sans MS"/>
        </w:rPr>
        <w:t xml:space="preserve">It is the responsibility of the parent/carer to notify nursery staff of any medication that has been administered to their child before the start of session. </w:t>
      </w:r>
    </w:p>
    <w:p w:rsidR="00CA1394" w:rsidP="71342A00" w:rsidRDefault="71342A00" w14:paraId="234E83FA" w14:textId="55CA0821">
      <w:pPr>
        <w:rPr>
          <w:rFonts w:ascii="Comic Sans MS" w:hAnsi="Comic Sans MS"/>
        </w:rPr>
      </w:pPr>
      <w:r w:rsidRPr="71342A00">
        <w:rPr>
          <w:rFonts w:ascii="Comic Sans MS" w:hAnsi="Comic Sans MS"/>
        </w:rPr>
        <w:t>It is the responsibility of the parent/carer to notify nursery staff if their child has any allergies, medical conditions or require medication.</w:t>
      </w:r>
    </w:p>
    <w:p w:rsidR="00902F0B" w:rsidP="71342A00" w:rsidRDefault="71342A00" w14:paraId="7358AAB2" w14:textId="78A1B450">
      <w:pPr>
        <w:rPr>
          <w:rFonts w:ascii="Comic Sans MS" w:hAnsi="Comic Sans MS"/>
        </w:rPr>
      </w:pPr>
      <w:r w:rsidRPr="71342A00">
        <w:rPr>
          <w:rFonts w:ascii="Comic Sans MS" w:hAnsi="Comic Sans MS"/>
        </w:rPr>
        <w:t xml:space="preserve">If a child has an allergy a </w:t>
      </w:r>
      <w:r w:rsidRPr="71342A00">
        <w:rPr>
          <w:rFonts w:ascii="Comic Sans MS" w:hAnsi="Comic Sans MS"/>
          <w:i/>
          <w:iCs/>
        </w:rPr>
        <w:t>Community Child Health Protocol for Anaphylaxis due to food allergies</w:t>
      </w:r>
      <w:r w:rsidRPr="71342A00">
        <w:rPr>
          <w:rFonts w:ascii="Comic Sans MS" w:hAnsi="Comic Sans MS"/>
        </w:rPr>
        <w:t xml:space="preserve"> medical protocol will be required to be completed (Appendix 1) If a child has diabetes a </w:t>
      </w:r>
      <w:r w:rsidRPr="71342A00">
        <w:rPr>
          <w:rFonts w:ascii="Comic Sans MS" w:hAnsi="Comic Sans MS"/>
          <w:i/>
          <w:iCs/>
        </w:rPr>
        <w:t xml:space="preserve">School Management Plan for Pupils with Type 1 Diabetes (Appendix 2) </w:t>
      </w:r>
      <w:r w:rsidRPr="71342A00">
        <w:rPr>
          <w:rFonts w:ascii="Comic Sans MS" w:hAnsi="Comic Sans MS"/>
        </w:rPr>
        <w:t xml:space="preserve">will be required to be completed. These documents will be provided by the nursery and it is the responsibility of the parent/carer </w:t>
      </w:r>
      <w:proofErr w:type="gramStart"/>
      <w:r w:rsidRPr="71342A00">
        <w:rPr>
          <w:rFonts w:ascii="Comic Sans MS" w:hAnsi="Comic Sans MS"/>
        </w:rPr>
        <w:t>to</w:t>
      </w:r>
      <w:proofErr w:type="gramEnd"/>
      <w:r w:rsidRPr="71342A00">
        <w:rPr>
          <w:rFonts w:ascii="Comic Sans MS" w:hAnsi="Comic Sans MS"/>
        </w:rPr>
        <w:t xml:space="preserve"> complete and return it. This will ensure that nursery staff are working in partnership with home to manage these conditions. The parent/carer will be responsible for updating the medical protocol as needed or on an annual basis and informing nursery staff of any updates.</w:t>
      </w:r>
    </w:p>
    <w:p w:rsidR="00CA1394" w:rsidP="71342A00" w:rsidRDefault="71342A00" w14:paraId="5ADEA719" w14:textId="77777777">
      <w:pPr>
        <w:rPr>
          <w:rFonts w:ascii="Comic Sans MS" w:hAnsi="Comic Sans MS"/>
        </w:rPr>
      </w:pPr>
      <w:r w:rsidRPr="71342A00">
        <w:rPr>
          <w:rFonts w:ascii="Comic Sans MS" w:hAnsi="Comic Sans MS"/>
        </w:rPr>
        <w:t>If a child has asthma it is the responsibility of the parent/carer to provide the nursery with a copy of the protocol that they receive from the Asthma Nurse.</w:t>
      </w:r>
    </w:p>
    <w:p w:rsidR="00E143B9" w:rsidP="71342A00" w:rsidRDefault="71342A00" w14:paraId="07ED5793" w14:textId="21AB7664">
      <w:pPr>
        <w:rPr>
          <w:rFonts w:ascii="Comic Sans MS" w:hAnsi="Comic Sans MS"/>
        </w:rPr>
      </w:pPr>
      <w:r w:rsidRPr="71342A00">
        <w:rPr>
          <w:rFonts w:ascii="Comic Sans MS" w:hAnsi="Comic Sans MS"/>
        </w:rPr>
        <w:t xml:space="preserve">Medication is stored in the bottom filing cabinet drawer located in the snack area. The cabinet is locked at end of day and is unlocked during session and supervised by the member of staff who is on snack. A list of children who have medication in nursery </w:t>
      </w:r>
      <w:r w:rsidRPr="71342A00" w:rsidR="000C19DB">
        <w:rPr>
          <w:rFonts w:ascii="Comic Sans MS" w:hAnsi="Comic Sans MS"/>
        </w:rPr>
        <w:t>is in</w:t>
      </w:r>
      <w:r w:rsidRPr="71342A00">
        <w:rPr>
          <w:rFonts w:ascii="Comic Sans MS" w:hAnsi="Comic Sans MS"/>
        </w:rPr>
        <w:t xml:space="preserve"> the middle drawer of this cabinet. </w:t>
      </w:r>
    </w:p>
    <w:p w:rsidRPr="00AD54E4" w:rsidR="00902F0B" w:rsidP="71342A00" w:rsidRDefault="71342A00" w14:paraId="1DAD3AC8" w14:textId="77777777">
      <w:pPr>
        <w:rPr>
          <w:rFonts w:ascii="Comic Sans MS" w:hAnsi="Comic Sans MS"/>
        </w:rPr>
      </w:pPr>
      <w:r w:rsidRPr="71342A00">
        <w:rPr>
          <w:rFonts w:ascii="Comic Sans MS" w:hAnsi="Comic Sans MS"/>
        </w:rPr>
        <w:t xml:space="preserve">When a parent/carer informs nursery staff of a medical condition that requires medication to be held in the nursery the following procedures occur. </w:t>
      </w:r>
    </w:p>
    <w:p w:rsidRPr="00AD54E4" w:rsidR="00E143B9" w:rsidP="71342A00" w:rsidRDefault="71342A00" w14:paraId="04E0B12D" w14:textId="4BE0F282">
      <w:pPr>
        <w:pStyle w:val="ListParagraph"/>
        <w:numPr>
          <w:ilvl w:val="0"/>
          <w:numId w:val="1"/>
        </w:numPr>
        <w:rPr>
          <w:rFonts w:ascii="Comic Sans MS" w:hAnsi="Comic Sans MS"/>
        </w:rPr>
      </w:pPr>
      <w:r w:rsidRPr="71342A00">
        <w:rPr>
          <w:rFonts w:ascii="Comic Sans MS" w:hAnsi="Comic Sans MS"/>
        </w:rPr>
        <w:lastRenderedPageBreak/>
        <w:t xml:space="preserve"> Request for school to administer medication form 1 is completed by the parent/carer and discussed with a staff member who will then share this information with the rest of the nursery team and </w:t>
      </w:r>
      <w:r w:rsidR="000C19DB">
        <w:rPr>
          <w:rFonts w:ascii="Comic Sans MS" w:hAnsi="Comic Sans MS"/>
        </w:rPr>
        <w:t xml:space="preserve">has been </w:t>
      </w:r>
      <w:r w:rsidRPr="71342A00">
        <w:rPr>
          <w:rFonts w:ascii="Comic Sans MS" w:hAnsi="Comic Sans MS"/>
        </w:rPr>
        <w:t xml:space="preserve">approved by </w:t>
      </w:r>
      <w:r w:rsidR="000C19DB">
        <w:rPr>
          <w:rFonts w:ascii="Comic Sans MS" w:hAnsi="Comic Sans MS"/>
        </w:rPr>
        <w:t xml:space="preserve">the </w:t>
      </w:r>
      <w:r w:rsidRPr="71342A00">
        <w:rPr>
          <w:rFonts w:ascii="Comic Sans MS" w:hAnsi="Comic Sans MS"/>
        </w:rPr>
        <w:t>Head Teacher. A cop</w:t>
      </w:r>
      <w:r w:rsidR="000C19DB">
        <w:rPr>
          <w:rFonts w:ascii="Comic Sans MS" w:hAnsi="Comic Sans MS"/>
        </w:rPr>
        <w:t>y is then sent home with parent/carer.</w:t>
      </w:r>
    </w:p>
    <w:p w:rsidRPr="00AD54E4" w:rsidR="00E143B9" w:rsidP="71342A00" w:rsidRDefault="71342A00" w14:paraId="779E966C" w14:textId="77777777">
      <w:pPr>
        <w:pStyle w:val="ListParagraph"/>
        <w:numPr>
          <w:ilvl w:val="0"/>
          <w:numId w:val="1"/>
        </w:numPr>
        <w:rPr>
          <w:rFonts w:ascii="Comic Sans MS" w:hAnsi="Comic Sans MS"/>
        </w:rPr>
      </w:pPr>
      <w:r w:rsidRPr="71342A00">
        <w:rPr>
          <w:rFonts w:ascii="Comic Sans MS" w:hAnsi="Comic Sans MS"/>
        </w:rPr>
        <w:t>Staff member to be confident that the person completing the form has parental responsibility.  If there is any doubt the staff member will refer it to SMT.</w:t>
      </w:r>
    </w:p>
    <w:p w:rsidRPr="00AD54E4" w:rsidR="00E143B9" w:rsidP="71342A00" w:rsidRDefault="71342A00" w14:paraId="4D9A2C9E" w14:textId="77777777">
      <w:pPr>
        <w:pStyle w:val="ListParagraph"/>
        <w:numPr>
          <w:ilvl w:val="0"/>
          <w:numId w:val="1"/>
        </w:numPr>
        <w:rPr>
          <w:rFonts w:ascii="Comic Sans MS" w:hAnsi="Comic Sans MS"/>
        </w:rPr>
      </w:pPr>
      <w:r w:rsidRPr="71342A00">
        <w:rPr>
          <w:rFonts w:ascii="Comic Sans MS" w:hAnsi="Comic Sans MS"/>
        </w:rPr>
        <w:t>Staff member to ask if the child has been given the medication before. Staff will not administer the first dose of a new medication to a child in case of an adverse reaction. This would obviously not include emergency medication such as an adrenaline pen where the risk of not giving it could outweigh any adverse reaction.</w:t>
      </w:r>
    </w:p>
    <w:p w:rsidRPr="00AD54E4" w:rsidR="00E143B9" w:rsidP="544B9B85" w:rsidRDefault="71342A00" w14:paraId="0148FC9F" w14:textId="5546BEEE">
      <w:pPr>
        <w:pStyle w:val="ListParagraph"/>
        <w:numPr>
          <w:ilvl w:val="0"/>
          <w:numId w:val="1"/>
        </w:numPr>
        <w:rPr>
          <w:rFonts w:ascii="Comic Sans MS" w:hAnsi="Comic Sans MS"/>
        </w:rPr>
      </w:pPr>
      <w:r w:rsidRPr="544B9B85" w:rsidR="544B9B85">
        <w:rPr>
          <w:rFonts w:ascii="Comic Sans MS" w:hAnsi="Comic Sans MS"/>
        </w:rPr>
        <w:t>Medication will be in the original prescribed container and box. Staff member will check that the medication is prescribed to the child and that it is in date.</w:t>
      </w:r>
    </w:p>
    <w:p w:rsidRPr="00AD54E4" w:rsidR="00E143B9" w:rsidP="71342A00" w:rsidRDefault="71342A00" w14:paraId="3C1B5E46" w14:textId="77777777">
      <w:pPr>
        <w:pStyle w:val="ListParagraph"/>
        <w:numPr>
          <w:ilvl w:val="0"/>
          <w:numId w:val="1"/>
        </w:numPr>
        <w:rPr>
          <w:rFonts w:ascii="Comic Sans MS" w:hAnsi="Comic Sans MS"/>
        </w:rPr>
      </w:pPr>
      <w:r w:rsidRPr="71342A00">
        <w:rPr>
          <w:rFonts w:ascii="Comic Sans MS" w:hAnsi="Comic Sans MS"/>
        </w:rPr>
        <w:t>Form 1 and medication to be stored in a plastic wallet that has the child’s name, date of birth and photograph displayed on it.</w:t>
      </w:r>
    </w:p>
    <w:p w:rsidRPr="00AD54E4" w:rsidR="00E143B9" w:rsidP="71342A00" w:rsidRDefault="71342A00" w14:paraId="19256CAD" w14:textId="77777777">
      <w:pPr>
        <w:pStyle w:val="ListParagraph"/>
        <w:numPr>
          <w:ilvl w:val="0"/>
          <w:numId w:val="1"/>
        </w:numPr>
        <w:rPr>
          <w:rFonts w:ascii="Comic Sans MS" w:hAnsi="Comic Sans MS"/>
        </w:rPr>
      </w:pPr>
      <w:r w:rsidRPr="71342A00">
        <w:rPr>
          <w:rFonts w:ascii="Comic Sans MS" w:hAnsi="Comic Sans MS"/>
        </w:rPr>
        <w:t>Medication to be administrated as per the details stated on form 1.</w:t>
      </w:r>
    </w:p>
    <w:p w:rsidRPr="00AD54E4" w:rsidR="00E143B9" w:rsidP="71342A00" w:rsidRDefault="71342A00" w14:paraId="65D0A8C2" w14:textId="77777777">
      <w:pPr>
        <w:pStyle w:val="ListParagraph"/>
        <w:numPr>
          <w:ilvl w:val="0"/>
          <w:numId w:val="1"/>
        </w:numPr>
        <w:rPr>
          <w:rFonts w:ascii="Comic Sans MS" w:hAnsi="Comic Sans MS"/>
        </w:rPr>
      </w:pPr>
      <w:r w:rsidRPr="71342A00">
        <w:rPr>
          <w:rFonts w:ascii="Comic Sans MS" w:hAnsi="Comic Sans MS"/>
        </w:rPr>
        <w:t>Medication given by staff will then be recorded on the child’s medication record and the parent will be asked to sign this form at end of session.</w:t>
      </w:r>
    </w:p>
    <w:p w:rsidR="00E143B9" w:rsidP="71342A00" w:rsidRDefault="71342A00" w14:paraId="22D61D76" w14:textId="24D3864F">
      <w:pPr>
        <w:pStyle w:val="ListParagraph"/>
        <w:numPr>
          <w:ilvl w:val="0"/>
          <w:numId w:val="1"/>
        </w:numPr>
        <w:rPr>
          <w:rFonts w:ascii="Comic Sans MS" w:hAnsi="Comic Sans MS"/>
        </w:rPr>
      </w:pPr>
      <w:r w:rsidRPr="71342A00">
        <w:rPr>
          <w:rFonts w:ascii="Comic Sans MS" w:hAnsi="Comic Sans MS"/>
        </w:rPr>
        <w:t>Medication that must be given on a ‘when required’ basis e.g. inhalers. The parent/carer of these children have been informed that it is their responsibility to inform a member of staff if their child has received medication before the start of session. This will then be recorded on the child’s medication record and signed by the parent and staff member.</w:t>
      </w:r>
    </w:p>
    <w:p w:rsidR="00C45ECA" w:rsidP="71342A00" w:rsidRDefault="71342A00" w14:paraId="104DB8BA" w14:textId="77777777">
      <w:pPr>
        <w:pStyle w:val="ListParagraph"/>
        <w:numPr>
          <w:ilvl w:val="0"/>
          <w:numId w:val="1"/>
        </w:numPr>
        <w:rPr>
          <w:rFonts w:ascii="Comic Sans MS" w:hAnsi="Comic Sans MS"/>
        </w:rPr>
      </w:pPr>
      <w:r w:rsidRPr="71342A00">
        <w:rPr>
          <w:rFonts w:ascii="Comic Sans MS" w:hAnsi="Comic Sans MS"/>
        </w:rPr>
        <w:t xml:space="preserve">Adaptors for inhalers like ‘spacers’ will be cleaned as described in the product information. A cleaning record for these adaptors is kept and stored in the middle drawer of the medical filling cabinet. </w:t>
      </w:r>
    </w:p>
    <w:p w:rsidR="00E143B9" w:rsidP="71342A00" w:rsidRDefault="71342A00" w14:paraId="50E39B4D" w14:textId="77777777">
      <w:pPr>
        <w:pStyle w:val="ListParagraph"/>
        <w:numPr>
          <w:ilvl w:val="0"/>
          <w:numId w:val="1"/>
        </w:numPr>
        <w:rPr>
          <w:rFonts w:ascii="Comic Sans MS" w:hAnsi="Comic Sans MS"/>
        </w:rPr>
      </w:pPr>
      <w:r w:rsidRPr="71342A00">
        <w:rPr>
          <w:rFonts w:ascii="Comic Sans MS" w:hAnsi="Comic Sans MS"/>
        </w:rPr>
        <w:t>If a child refuses to take medication a staff member will contact the parent/carer.</w:t>
      </w:r>
    </w:p>
    <w:p w:rsidRPr="00AD54E4" w:rsidR="00E143B9" w:rsidP="71342A00" w:rsidRDefault="71342A00" w14:paraId="2268C0B4" w14:textId="4A892565">
      <w:pPr>
        <w:pStyle w:val="ListParagraph"/>
        <w:numPr>
          <w:ilvl w:val="0"/>
          <w:numId w:val="1"/>
        </w:numPr>
        <w:rPr>
          <w:rFonts w:ascii="Comic Sans MS" w:hAnsi="Comic Sans MS"/>
        </w:rPr>
      </w:pPr>
      <w:r w:rsidRPr="71342A00">
        <w:rPr>
          <w:rFonts w:ascii="Comic Sans MS" w:hAnsi="Comic Sans MS"/>
        </w:rPr>
        <w:t>If a child is accidentally given more than the prescribed dosage, the parent</w:t>
      </w:r>
      <w:r w:rsidR="000C19DB">
        <w:rPr>
          <w:rFonts w:ascii="Comic Sans MS" w:hAnsi="Comic Sans MS"/>
        </w:rPr>
        <w:t>/carer</w:t>
      </w:r>
      <w:r w:rsidRPr="71342A00">
        <w:rPr>
          <w:rFonts w:ascii="Comic Sans MS" w:hAnsi="Comic Sans MS"/>
        </w:rPr>
        <w:t xml:space="preserve"> and/or emergency services will be contacted.</w:t>
      </w:r>
    </w:p>
    <w:p w:rsidRPr="00AD54E4" w:rsidR="00E143B9" w:rsidP="71342A00" w:rsidRDefault="71342A00" w14:paraId="75949DEE" w14:textId="77777777">
      <w:pPr>
        <w:pStyle w:val="ListParagraph"/>
        <w:numPr>
          <w:ilvl w:val="0"/>
          <w:numId w:val="1"/>
        </w:numPr>
        <w:rPr>
          <w:rFonts w:ascii="Comic Sans MS" w:hAnsi="Comic Sans MS"/>
        </w:rPr>
      </w:pPr>
      <w:r w:rsidRPr="71342A00">
        <w:rPr>
          <w:rFonts w:ascii="Comic Sans MS" w:hAnsi="Comic Sans MS"/>
        </w:rPr>
        <w:t>At the start of each term a Staff member will check with the parent/carer that the medication is still required, is in date and that the dose has not changed. The parent/carer will be required to sign for any amendments to existing administration/dosage. Signing to confirm a change or no change to existing instructions.</w:t>
      </w:r>
    </w:p>
    <w:p w:rsidR="00E143B9" w:rsidP="00A63940" w:rsidRDefault="00E143B9" w14:paraId="02EB378F" w14:textId="77777777">
      <w:pPr>
        <w:pStyle w:val="ListParagraph"/>
        <w:rPr>
          <w:rFonts w:ascii="Comic Sans MS" w:hAnsi="Comic Sans MS"/>
        </w:rPr>
      </w:pPr>
    </w:p>
    <w:p w:rsidR="006724A8" w:rsidP="006724A8" w:rsidRDefault="006724A8" w14:paraId="6A05A809" w14:textId="77777777">
      <w:pPr>
        <w:pStyle w:val="ListParagraph"/>
        <w:rPr>
          <w:rFonts w:ascii="Comic Sans MS" w:hAnsi="Comic Sans MS"/>
        </w:rPr>
      </w:pPr>
    </w:p>
    <w:p w:rsidR="00E143B9" w:rsidP="71342A00" w:rsidRDefault="004A5BB1" w14:paraId="521EAF11" w14:textId="03B377FC">
      <w:pPr>
        <w:pStyle w:val="ListParagraph"/>
        <w:ind w:left="5760" w:firstLine="720"/>
        <w:rPr>
          <w:rFonts w:ascii="Comic Sans MS" w:hAnsi="Comic Sans MS"/>
        </w:rPr>
      </w:pPr>
      <w:r w:rsidRPr="5738A770" w:rsidR="004A5BB1">
        <w:rPr>
          <w:rFonts w:ascii="Comic Sans MS" w:hAnsi="Comic Sans MS"/>
        </w:rPr>
        <w:t>Updated February</w:t>
      </w:r>
      <w:r w:rsidRPr="5738A770" w:rsidR="000C19DB">
        <w:rPr>
          <w:rFonts w:ascii="Comic Sans MS" w:hAnsi="Comic Sans MS"/>
        </w:rPr>
        <w:t xml:space="preserve"> 20</w:t>
      </w:r>
      <w:r w:rsidRPr="5738A770" w:rsidR="1612126D">
        <w:rPr>
          <w:rFonts w:ascii="Comic Sans MS" w:hAnsi="Comic Sans MS"/>
        </w:rPr>
        <w:t>20</w:t>
      </w:r>
    </w:p>
    <w:p w:rsidRPr="006724A8" w:rsidR="0063699C" w:rsidP="71342A00" w:rsidRDefault="004A5BB1" w14:paraId="3DE4B4F9" w14:textId="21B7841E">
      <w:pPr>
        <w:pStyle w:val="ListParagraph"/>
        <w:ind w:left="5760" w:firstLine="720"/>
        <w:rPr>
          <w:rFonts w:ascii="Comic Sans MS" w:hAnsi="Comic Sans MS"/>
        </w:rPr>
      </w:pPr>
      <w:r w:rsidRPr="5738A770" w:rsidR="004A5BB1">
        <w:rPr>
          <w:rFonts w:ascii="Comic Sans MS" w:hAnsi="Comic Sans MS"/>
        </w:rPr>
        <w:t>Review February</w:t>
      </w:r>
      <w:r w:rsidRPr="5738A770" w:rsidR="000C19DB">
        <w:rPr>
          <w:rFonts w:ascii="Comic Sans MS" w:hAnsi="Comic Sans MS"/>
        </w:rPr>
        <w:t xml:space="preserve"> 20</w:t>
      </w:r>
      <w:r w:rsidRPr="5738A770" w:rsidR="6C88D125">
        <w:rPr>
          <w:rFonts w:ascii="Comic Sans MS" w:hAnsi="Comic Sans MS"/>
        </w:rPr>
        <w:t>21</w:t>
      </w:r>
      <w:bookmarkStart w:name="_GoBack" w:id="0"/>
      <w:bookmarkEnd w:id="0"/>
    </w:p>
    <w:sectPr w:rsidRPr="006724A8" w:rsidR="0063699C" w:rsidSect="00460884">
      <w:headerReference w:type="default" r:id="rId11"/>
      <w:footerReference w:type="default" r:id="rId12"/>
      <w:pgSz w:w="11906" w:h="16838" w:orient="portrait"/>
      <w:pgMar w:top="899" w:right="849" w:bottom="993" w:left="1440" w:header="708" w:footer="708" w:gutter="0"/>
      <w:pgBorders w:offsetFrom="page">
        <w:top w:val="thinThickSmallGap" w:color="auto" w:sz="24" w:space="24"/>
        <w:left w:val="thinThickSmallGap" w:color="auto" w:sz="24" w:space="24"/>
        <w:bottom w:val="thickThinSmallGap" w:color="auto" w:sz="24" w:space="24"/>
        <w:right w:val="thickThinSmallGap"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62" w:rsidP="0063699C" w:rsidRDefault="00492162" w14:paraId="72470C9D" w14:textId="77777777">
      <w:pPr>
        <w:spacing w:after="0" w:line="240" w:lineRule="auto"/>
      </w:pPr>
      <w:r>
        <w:separator/>
      </w:r>
    </w:p>
  </w:endnote>
  <w:endnote w:type="continuationSeparator" w:id="0">
    <w:p w:rsidR="00492162" w:rsidP="0063699C" w:rsidRDefault="00492162" w14:paraId="02436C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nivers">
    <w:altName w:val="Arial"/>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68883"/>
      <w:docPartObj>
        <w:docPartGallery w:val="Page Numbers (Bottom of Page)"/>
        <w:docPartUnique/>
      </w:docPartObj>
    </w:sdtPr>
    <w:sdtEndPr/>
    <w:sdtContent>
      <w:sdt>
        <w:sdtPr>
          <w:id w:val="-1769616900"/>
          <w:docPartObj>
            <w:docPartGallery w:val="Page Numbers (Top of Page)"/>
            <w:docPartUnique/>
          </w:docPartObj>
        </w:sdtPr>
        <w:sdtEndPr/>
        <w:sdtContent>
          <w:p w:rsidR="000C19DB" w:rsidRDefault="000C19DB" w14:paraId="3EB787F1" w14:textId="6834C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5B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BB1">
              <w:rPr>
                <w:b/>
                <w:bCs/>
                <w:noProof/>
              </w:rPr>
              <w:t>2</w:t>
            </w:r>
            <w:r>
              <w:rPr>
                <w:b/>
                <w:bCs/>
                <w:sz w:val="24"/>
                <w:szCs w:val="24"/>
              </w:rPr>
              <w:fldChar w:fldCharType="end"/>
            </w:r>
          </w:p>
        </w:sdtContent>
      </w:sdt>
    </w:sdtContent>
  </w:sdt>
  <w:p w:rsidR="000C19DB" w:rsidRDefault="000C19DB" w14:paraId="0C6A84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62" w:rsidP="0063699C" w:rsidRDefault="00492162" w14:paraId="5B2F4E26" w14:textId="77777777">
      <w:pPr>
        <w:spacing w:after="0" w:line="240" w:lineRule="auto"/>
      </w:pPr>
      <w:r>
        <w:separator/>
      </w:r>
    </w:p>
  </w:footnote>
  <w:footnote w:type="continuationSeparator" w:id="0">
    <w:p w:rsidR="00492162" w:rsidP="0063699C" w:rsidRDefault="00492162" w14:paraId="6766B2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3699C" w:rsidR="0063699C" w:rsidP="71342A00" w:rsidRDefault="71342A00" w14:paraId="5656D8B6" w14:textId="77777777">
    <w:pPr>
      <w:pStyle w:val="Header"/>
      <w:jc w:val="center"/>
      <w:rPr>
        <w:rFonts w:ascii="Comic Sans MS" w:hAnsi="Comic Sans MS"/>
        <w:b/>
        <w:bCs/>
        <w:u w:val="single"/>
      </w:rPr>
    </w:pPr>
    <w:proofErr w:type="spellStart"/>
    <w:r w:rsidRPr="71342A00">
      <w:rPr>
        <w:rFonts w:ascii="Comic Sans MS" w:hAnsi="Comic Sans MS"/>
        <w:b/>
        <w:bCs/>
        <w:u w:val="single"/>
      </w:rPr>
      <w:t>Laurencekirk</w:t>
    </w:r>
    <w:proofErr w:type="spellEnd"/>
    <w:r w:rsidRPr="71342A00">
      <w:rPr>
        <w:rFonts w:ascii="Comic Sans MS" w:hAnsi="Comic Sans MS"/>
        <w:b/>
        <w:bCs/>
        <w:u w:val="single"/>
      </w:rPr>
      <w:t xml:space="preserve"> Nursery</w:t>
    </w:r>
  </w:p>
  <w:p w:rsidR="0063699C" w:rsidRDefault="0063699C" w14:paraId="5A39BB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0D9"/>
    <w:multiLevelType w:val="hybridMultilevel"/>
    <w:tmpl w:val="6366D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72"/>
    <w:rsid w:val="0007704E"/>
    <w:rsid w:val="000C10C7"/>
    <w:rsid w:val="000C19DB"/>
    <w:rsid w:val="001245E1"/>
    <w:rsid w:val="00170F72"/>
    <w:rsid w:val="001D1616"/>
    <w:rsid w:val="00234043"/>
    <w:rsid w:val="002525FA"/>
    <w:rsid w:val="00291364"/>
    <w:rsid w:val="002B7936"/>
    <w:rsid w:val="002C749D"/>
    <w:rsid w:val="002D62DD"/>
    <w:rsid w:val="003006FD"/>
    <w:rsid w:val="0031301C"/>
    <w:rsid w:val="0035362E"/>
    <w:rsid w:val="0035727E"/>
    <w:rsid w:val="003603A1"/>
    <w:rsid w:val="003B5B7C"/>
    <w:rsid w:val="00400D97"/>
    <w:rsid w:val="0043420E"/>
    <w:rsid w:val="00460884"/>
    <w:rsid w:val="00492162"/>
    <w:rsid w:val="004A5BB1"/>
    <w:rsid w:val="004B022E"/>
    <w:rsid w:val="005576DF"/>
    <w:rsid w:val="00571C74"/>
    <w:rsid w:val="005E635C"/>
    <w:rsid w:val="0063699C"/>
    <w:rsid w:val="006653FC"/>
    <w:rsid w:val="006724A8"/>
    <w:rsid w:val="00767DC0"/>
    <w:rsid w:val="007C0D41"/>
    <w:rsid w:val="007C3057"/>
    <w:rsid w:val="0083060D"/>
    <w:rsid w:val="00902F0B"/>
    <w:rsid w:val="00920967"/>
    <w:rsid w:val="009F3989"/>
    <w:rsid w:val="00A0783F"/>
    <w:rsid w:val="00A15381"/>
    <w:rsid w:val="00A63940"/>
    <w:rsid w:val="00A70859"/>
    <w:rsid w:val="00AD21F4"/>
    <w:rsid w:val="00AD54E4"/>
    <w:rsid w:val="00B3061A"/>
    <w:rsid w:val="00B83F6D"/>
    <w:rsid w:val="00BE5108"/>
    <w:rsid w:val="00C15E2F"/>
    <w:rsid w:val="00C17F2E"/>
    <w:rsid w:val="00C40DBA"/>
    <w:rsid w:val="00C45ECA"/>
    <w:rsid w:val="00C95B46"/>
    <w:rsid w:val="00CA1394"/>
    <w:rsid w:val="00E143B9"/>
    <w:rsid w:val="00E5788C"/>
    <w:rsid w:val="00E71444"/>
    <w:rsid w:val="00E82282"/>
    <w:rsid w:val="1612126D"/>
    <w:rsid w:val="544B9B85"/>
    <w:rsid w:val="5738A770"/>
    <w:rsid w:val="6C88D125"/>
    <w:rsid w:val="7134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5F3DC"/>
  <w15:docId w15:val="{C8B8DD5F-2729-416E-809F-5E856DB9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3060D"/>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170F72"/>
    <w:pPr>
      <w:ind w:left="720"/>
      <w:contextualSpacing/>
    </w:pPr>
  </w:style>
  <w:style w:type="paragraph" w:styleId="BalloonText">
    <w:name w:val="Balloon Text"/>
    <w:basedOn w:val="Normal"/>
    <w:link w:val="BalloonTextChar"/>
    <w:uiPriority w:val="99"/>
    <w:semiHidden/>
    <w:unhideWhenUsed/>
    <w:rsid w:val="006724A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724A8"/>
    <w:rPr>
      <w:rFonts w:ascii="Tahoma" w:hAnsi="Tahoma" w:cs="Tahoma"/>
      <w:sz w:val="16"/>
      <w:szCs w:val="16"/>
      <w:lang w:eastAsia="en-US"/>
    </w:rPr>
  </w:style>
  <w:style w:type="paragraph" w:styleId="Header">
    <w:name w:val="header"/>
    <w:basedOn w:val="Normal"/>
    <w:link w:val="HeaderChar"/>
    <w:uiPriority w:val="99"/>
    <w:unhideWhenUsed/>
    <w:rsid w:val="0063699C"/>
    <w:pPr>
      <w:tabs>
        <w:tab w:val="center" w:pos="4513"/>
        <w:tab w:val="right" w:pos="9026"/>
      </w:tabs>
    </w:pPr>
  </w:style>
  <w:style w:type="character" w:styleId="HeaderChar" w:customStyle="1">
    <w:name w:val="Header Char"/>
    <w:basedOn w:val="DefaultParagraphFont"/>
    <w:link w:val="Header"/>
    <w:uiPriority w:val="99"/>
    <w:rsid w:val="0063699C"/>
    <w:rPr>
      <w:sz w:val="22"/>
      <w:szCs w:val="22"/>
      <w:lang w:eastAsia="en-US"/>
    </w:rPr>
  </w:style>
  <w:style w:type="paragraph" w:styleId="Footer">
    <w:name w:val="footer"/>
    <w:basedOn w:val="Normal"/>
    <w:link w:val="FooterChar"/>
    <w:uiPriority w:val="99"/>
    <w:unhideWhenUsed/>
    <w:rsid w:val="0063699C"/>
    <w:pPr>
      <w:tabs>
        <w:tab w:val="center" w:pos="4513"/>
        <w:tab w:val="right" w:pos="9026"/>
      </w:tabs>
    </w:pPr>
  </w:style>
  <w:style w:type="character" w:styleId="FooterChar" w:customStyle="1">
    <w:name w:val="Footer Char"/>
    <w:basedOn w:val="DefaultParagraphFont"/>
    <w:link w:val="Footer"/>
    <w:uiPriority w:val="99"/>
    <w:rsid w:val="006369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9b8b644efab945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4fecc6-1b20-4cad-b896-355c6576d01a}"/>
      </w:docPartPr>
      <w:docPartBody>
        <w:p w14:paraId="265E48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4B09DF001554FB9F11FAC872FBC6C" ma:contentTypeVersion="12" ma:contentTypeDescription="Create a new document." ma:contentTypeScope="" ma:versionID="223209935dcc4fa811f83bdd69ada2d0">
  <xsd:schema xmlns:xsd="http://www.w3.org/2001/XMLSchema" xmlns:xs="http://www.w3.org/2001/XMLSchema" xmlns:p="http://schemas.microsoft.com/office/2006/metadata/properties" xmlns:ns2="13c017f9-8891-4b84-b4ab-a41a61971fd7" xmlns:ns3="fa852efc-3926-49e0-8de7-c5cb9daca8ad" targetNamespace="http://schemas.microsoft.com/office/2006/metadata/properties" ma:root="true" ma:fieldsID="a55582ecea03dafdf9b168f401025dbf" ns2:_="" ns3:_="">
    <xsd:import namespace="13c017f9-8891-4b84-b4ab-a41a61971fd7"/>
    <xsd:import namespace="fa852efc-3926-49e0-8de7-c5cb9dac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17f9-8891-4b84-b4ab-a41a6197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2efc-3926-49e0-8de7-c5cb9daca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847EC-803E-4DF1-8243-201A97BFE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002DE-E042-4ABE-9C57-463D6E091930}">
  <ds:schemaRefs>
    <ds:schemaRef ds:uri="http://schemas.microsoft.com/sharepoint/v3/contenttype/forms"/>
  </ds:schemaRefs>
</ds:datastoreItem>
</file>

<file path=customXml/itemProps3.xml><?xml version="1.0" encoding="utf-8"?>
<ds:datastoreItem xmlns:ds="http://schemas.openxmlformats.org/officeDocument/2006/customXml" ds:itemID="{8A5344BC-0431-477B-9816-AB3A3B4BC0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Policy</dc:title>
  <dc:creator>Liz</dc:creator>
  <cp:lastModifiedBy>Miss Forbes</cp:lastModifiedBy>
  <cp:revision>4</cp:revision>
  <cp:lastPrinted>2014-11-27T19:58:00Z</cp:lastPrinted>
  <dcterms:created xsi:type="dcterms:W3CDTF">2018-06-11T12:23:00Z</dcterms:created>
  <dcterms:modified xsi:type="dcterms:W3CDTF">2020-08-25T10:47:00Z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0x010100BAD4B09DF001554FB9F11FAC872FBC6C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188</vt:lpwstr>
  </property>
</Properties>
</file>