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59" w:rsidRDefault="007E1C59" w:rsidP="004B505E">
      <w:pPr>
        <w:pStyle w:val="Default"/>
        <w:ind w:left="-540" w:right="-514"/>
        <w:rPr>
          <w:rFonts w:ascii="Comic Sans MS" w:hAnsi="Comic Sans MS"/>
          <w:i/>
          <w:sz w:val="22"/>
          <w:szCs w:val="22"/>
        </w:rPr>
      </w:pPr>
      <w:r>
        <w:rPr>
          <w:noProof/>
        </w:rPr>
        <w:pict>
          <v:rect id="_x0000_s1026" style="position:absolute;left:0;text-align:left;margin-left:99pt;margin-top:-40.2pt;width:279pt;height:27pt;z-index:251658752" stroked="f"/>
        </w:pict>
      </w:r>
      <w:r>
        <w:rPr>
          <w:noProof/>
        </w:rPr>
        <w:pict>
          <v:group id="_x0000_s1027" style="position:absolute;left:0;text-align:left;margin-left:1in;margin-top:9pt;width:314.95pt;height:314.95pt;z-index:251656704" coordorigin="3060,1260" coordsize="6299,6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3540;top:1800;width:5329;height:5126;visibility:visible">
              <v:imagedata r:id="rId7" o:title=""/>
            </v:shape>
            <v:oval id="Oval 4" o:spid="_x0000_s1029" style="position:absolute;left:3060;top:1260;width:6299;height:6299;visibility:visible;mso-wrap-distance-left:2.88pt;mso-wrap-distance-top:2.88pt;mso-wrap-distance-right:2.88pt;mso-wrap-distance-bottom:2.88pt" filled="f" fillcolor="black" strokecolor="#009" strokeweight="7pt">
              <v:stroke dashstyle="1 1" endcap="round"/>
              <v:shadow color="#ccc"/>
              <o:lock v:ext="edit" shapetype="t"/>
              <v:textbox inset="2.88pt,2.88pt,2.88pt,2.88pt"/>
            </v:oval>
          </v:group>
        </w:pict>
      </w: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r>
        <w:rPr>
          <w:noProof/>
        </w:rPr>
        <w:pict>
          <v:shapetype id="_x0000_t202" coordsize="21600,21600" o:spt="202" path="m,l,21600r21600,l21600,xe">
            <v:stroke joinstyle="miter"/>
            <v:path gradientshapeok="t" o:connecttype="rect"/>
          </v:shapetype>
          <v:shape id="Text Box 8" o:spid="_x0000_s1030" type="#_x0000_t202" style="position:absolute;left:0;text-align:left;margin-left:18pt;margin-top:1.1pt;width:439.2pt;height:261pt;z-index:251657728;visibility:visible" strokeweight="6pt">
            <v:stroke linestyle="thickBetweenThin"/>
            <v:textbox>
              <w:txbxContent>
                <w:p w:rsidR="007E1C59" w:rsidRDefault="007E1C59" w:rsidP="0028402F">
                  <w:pPr>
                    <w:pStyle w:val="Heading1"/>
                    <w:jc w:val="center"/>
                    <w:rPr>
                      <w:rFonts w:ascii="Comic Sans MS" w:hAnsi="Comic Sans MS"/>
                      <w:b w:val="0"/>
                      <w:sz w:val="48"/>
                      <w:szCs w:val="48"/>
                    </w:rPr>
                  </w:pPr>
                </w:p>
                <w:p w:rsidR="007E1C59" w:rsidRPr="0028402F" w:rsidRDefault="007E1C59" w:rsidP="0028402F">
                  <w:pPr>
                    <w:pStyle w:val="Heading1"/>
                    <w:jc w:val="center"/>
                    <w:rPr>
                      <w:rFonts w:ascii="Arial" w:hAnsi="Arial" w:cs="Arial"/>
                      <w:sz w:val="48"/>
                      <w:szCs w:val="48"/>
                    </w:rPr>
                  </w:pPr>
                  <w:smartTag w:uri="urn:schemas-microsoft-com:office:smarttags" w:element="PlaceName">
                    <w:smartTag w:uri="urn:schemas-microsoft-com:office:smarttags" w:element="place">
                      <w:smartTag w:uri="urn:schemas-microsoft-com:office:smarttags" w:element="PlaceName">
                        <w:r w:rsidRPr="0028402F">
                          <w:rPr>
                            <w:rFonts w:ascii="Arial" w:hAnsi="Arial" w:cs="Arial"/>
                            <w:sz w:val="48"/>
                            <w:szCs w:val="48"/>
                          </w:rPr>
                          <w:t>Laurencekirk</w:t>
                        </w:r>
                      </w:smartTag>
                      <w:r w:rsidRPr="0028402F">
                        <w:rPr>
                          <w:rFonts w:ascii="Arial" w:hAnsi="Arial" w:cs="Arial"/>
                          <w:sz w:val="48"/>
                          <w:szCs w:val="48"/>
                        </w:rPr>
                        <w:t xml:space="preserve"> </w:t>
                      </w:r>
                      <w:smartTag w:uri="urn:schemas-microsoft-com:office:smarttags" w:element="PlaceType">
                        <w:r w:rsidRPr="0028402F">
                          <w:rPr>
                            <w:rFonts w:ascii="Arial" w:hAnsi="Arial" w:cs="Arial"/>
                            <w:sz w:val="48"/>
                            <w:szCs w:val="48"/>
                          </w:rPr>
                          <w:t>Primary School</w:t>
                        </w:r>
                      </w:smartTag>
                    </w:smartTag>
                  </w:smartTag>
                </w:p>
                <w:p w:rsidR="007E1C59" w:rsidRPr="005941B0" w:rsidRDefault="007E1C59" w:rsidP="0028402F">
                  <w:pPr>
                    <w:jc w:val="center"/>
                    <w:rPr>
                      <w:rFonts w:cs="Arial"/>
                      <w:b/>
                      <w:sz w:val="48"/>
                      <w:szCs w:val="48"/>
                    </w:rPr>
                  </w:pPr>
                </w:p>
                <w:p w:rsidR="007E1C59" w:rsidRPr="005941B0" w:rsidRDefault="007E1C59" w:rsidP="0028402F">
                  <w:pPr>
                    <w:jc w:val="center"/>
                    <w:rPr>
                      <w:rFonts w:cs="Arial"/>
                      <w:b/>
                      <w:sz w:val="48"/>
                      <w:szCs w:val="48"/>
                    </w:rPr>
                  </w:pPr>
                  <w:r>
                    <w:rPr>
                      <w:rFonts w:cs="Arial"/>
                      <w:b/>
                      <w:sz w:val="48"/>
                      <w:szCs w:val="48"/>
                    </w:rPr>
                    <w:t>Literacy</w:t>
                  </w:r>
                  <w:r w:rsidRPr="005941B0">
                    <w:rPr>
                      <w:rFonts w:cs="Arial"/>
                      <w:b/>
                      <w:sz w:val="48"/>
                      <w:szCs w:val="48"/>
                    </w:rPr>
                    <w:t xml:space="preserve"> Policy</w:t>
                  </w:r>
                </w:p>
                <w:p w:rsidR="007E1C59" w:rsidRPr="005941B0" w:rsidRDefault="007E1C59" w:rsidP="0028402F">
                  <w:pPr>
                    <w:rPr>
                      <w:rFonts w:cs="Arial"/>
                      <w:b/>
                      <w:sz w:val="48"/>
                      <w:szCs w:val="48"/>
                    </w:rPr>
                  </w:pPr>
                </w:p>
                <w:p w:rsidR="007E1C59" w:rsidRPr="005941B0" w:rsidRDefault="007E1C59" w:rsidP="0028402F">
                  <w:pPr>
                    <w:rPr>
                      <w:rFonts w:cs="Arial"/>
                      <w:b/>
                      <w:sz w:val="48"/>
                      <w:szCs w:val="48"/>
                    </w:rPr>
                  </w:pPr>
                </w:p>
                <w:p w:rsidR="007E1C59" w:rsidRPr="005941B0" w:rsidRDefault="007E1C59" w:rsidP="0028402F">
                  <w:pPr>
                    <w:rPr>
                      <w:rFonts w:cs="Arial"/>
                      <w:b/>
                      <w:sz w:val="32"/>
                      <w:szCs w:val="32"/>
                    </w:rPr>
                  </w:pPr>
                  <w:r w:rsidRPr="005941B0">
                    <w:rPr>
                      <w:rFonts w:cs="Arial"/>
                      <w:b/>
                      <w:sz w:val="32"/>
                      <w:szCs w:val="32"/>
                    </w:rPr>
                    <w:t>Written</w:t>
                  </w:r>
                  <w:r w:rsidRPr="005941B0">
                    <w:rPr>
                      <w:rFonts w:cs="Arial"/>
                      <w:b/>
                      <w:sz w:val="32"/>
                      <w:szCs w:val="32"/>
                    </w:rPr>
                    <w:tab/>
                  </w:r>
                  <w:r w:rsidRPr="005941B0">
                    <w:rPr>
                      <w:rFonts w:cs="Arial"/>
                      <w:b/>
                      <w:sz w:val="32"/>
                      <w:szCs w:val="32"/>
                    </w:rPr>
                    <w:tab/>
                  </w:r>
                  <w:r>
                    <w:rPr>
                      <w:rFonts w:cs="Arial"/>
                      <w:b/>
                      <w:sz w:val="32"/>
                      <w:szCs w:val="32"/>
                    </w:rPr>
                    <w:t xml:space="preserve">December </w:t>
                  </w:r>
                  <w:r w:rsidRPr="005941B0">
                    <w:rPr>
                      <w:rFonts w:cs="Arial"/>
                      <w:b/>
                      <w:sz w:val="32"/>
                      <w:szCs w:val="32"/>
                    </w:rPr>
                    <w:t>2014</w:t>
                  </w:r>
                </w:p>
                <w:p w:rsidR="007E1C59" w:rsidRPr="005941B0" w:rsidRDefault="007E1C59" w:rsidP="0028402F">
                  <w:pPr>
                    <w:rPr>
                      <w:rFonts w:cs="Arial"/>
                      <w:sz w:val="32"/>
                      <w:szCs w:val="32"/>
                    </w:rPr>
                  </w:pPr>
                  <w:r w:rsidRPr="005941B0">
                    <w:rPr>
                      <w:rFonts w:cs="Arial"/>
                      <w:b/>
                      <w:sz w:val="32"/>
                      <w:szCs w:val="32"/>
                    </w:rPr>
                    <w:t>Review</w:t>
                  </w:r>
                  <w:r w:rsidRPr="005941B0">
                    <w:rPr>
                      <w:rFonts w:cs="Arial"/>
                      <w:b/>
                      <w:sz w:val="32"/>
                      <w:szCs w:val="32"/>
                    </w:rPr>
                    <w:tab/>
                  </w:r>
                  <w:r w:rsidRPr="005941B0">
                    <w:rPr>
                      <w:rFonts w:cs="Arial"/>
                      <w:b/>
                      <w:sz w:val="32"/>
                      <w:szCs w:val="32"/>
                    </w:rPr>
                    <w:tab/>
                    <w:t>August 2016</w:t>
                  </w:r>
                </w:p>
              </w:txbxContent>
            </v:textbox>
            <w10:wrap type="square"/>
          </v:shape>
        </w:pict>
      </w:r>
    </w:p>
    <w:p w:rsidR="007E1C59" w:rsidRDefault="007E1C59" w:rsidP="0028402F">
      <w:pPr>
        <w:pStyle w:val="Default"/>
        <w:ind w:right="-514"/>
        <w:rPr>
          <w:rFonts w:ascii="Comic Sans MS" w:hAnsi="Comic Sans MS"/>
          <w:i/>
          <w:sz w:val="22"/>
          <w:szCs w:val="22"/>
        </w:rPr>
      </w:pPr>
    </w:p>
    <w:p w:rsidR="007E1C59" w:rsidRDefault="007E1C59" w:rsidP="004B505E">
      <w:pPr>
        <w:pStyle w:val="Default"/>
        <w:ind w:left="-540" w:right="-514"/>
        <w:rPr>
          <w:rFonts w:ascii="Comic Sans MS" w:hAnsi="Comic Sans MS"/>
          <w:i/>
          <w:sz w:val="22"/>
          <w:szCs w:val="22"/>
        </w:rPr>
      </w:pPr>
    </w:p>
    <w:p w:rsidR="007E1C59" w:rsidRPr="0028402F" w:rsidRDefault="007E1C59" w:rsidP="004B505E">
      <w:pPr>
        <w:pStyle w:val="Default"/>
        <w:ind w:left="-540" w:right="-514"/>
        <w:rPr>
          <w:rFonts w:ascii="Arial" w:hAnsi="Arial" w:cs="Arial"/>
          <w:i/>
        </w:rPr>
      </w:pPr>
      <w:r w:rsidRPr="0028402F">
        <w:rPr>
          <w:rFonts w:ascii="Arial" w:hAnsi="Arial" w:cs="Arial"/>
          <w:i/>
        </w:rPr>
        <w:t xml:space="preserve">Literacy is fundamental to all areas of learning, as it unlocks access to the wider curriculum. Being literate increases opportunities for the individual in all aspects of life, lays the foundations for lifelong learning and work, and contributes strongly to the development of all four capacities of </w:t>
      </w:r>
      <w:r w:rsidRPr="0028402F">
        <w:rPr>
          <w:rFonts w:ascii="Arial" w:hAnsi="Arial" w:cs="Arial"/>
          <w:i/>
          <w:iCs/>
        </w:rPr>
        <w:t>Curriculum for Excellence</w:t>
      </w:r>
      <w:r w:rsidRPr="0028402F">
        <w:rPr>
          <w:rFonts w:ascii="Arial" w:hAnsi="Arial" w:cs="Arial"/>
          <w:i/>
        </w:rPr>
        <w:t xml:space="preserve">. </w:t>
      </w:r>
    </w:p>
    <w:p w:rsidR="007E1C59" w:rsidRPr="0028402F" w:rsidRDefault="007E1C59" w:rsidP="00414ED1">
      <w:pPr>
        <w:pStyle w:val="Default"/>
        <w:ind w:left="-540" w:right="-514"/>
        <w:rPr>
          <w:rFonts w:ascii="Arial" w:hAnsi="Arial" w:cs="Arial"/>
        </w:rPr>
      </w:pPr>
    </w:p>
    <w:p w:rsidR="007E1C59" w:rsidRPr="0028402F" w:rsidRDefault="007E1C59" w:rsidP="00351516">
      <w:pPr>
        <w:ind w:left="1440" w:right="-334"/>
        <w:rPr>
          <w:rFonts w:cs="Arial"/>
          <w:i/>
        </w:rPr>
      </w:pPr>
      <w:r w:rsidRPr="0028402F">
        <w:rPr>
          <w:rFonts w:cs="Arial"/>
          <w:i/>
        </w:rPr>
        <w:t>Curriculum for Excellence, Principles and Practice Paper: Literacy and English</w:t>
      </w:r>
    </w:p>
    <w:p w:rsidR="007E1C59" w:rsidRPr="0028402F" w:rsidRDefault="007E1C59" w:rsidP="00414ED1">
      <w:pPr>
        <w:ind w:left="540" w:right="-334" w:firstLine="180"/>
        <w:rPr>
          <w:rFonts w:cs="Arial"/>
          <w:i/>
        </w:rPr>
      </w:pPr>
    </w:p>
    <w:p w:rsidR="007E1C59" w:rsidRPr="0028402F" w:rsidRDefault="007E1C59" w:rsidP="00351516">
      <w:pPr>
        <w:ind w:left="-540" w:right="-334"/>
        <w:rPr>
          <w:rFonts w:cs="Arial"/>
        </w:rPr>
      </w:pPr>
      <w:r w:rsidRPr="0028402F">
        <w:rPr>
          <w:rFonts w:cs="Arial"/>
        </w:rPr>
        <w:t xml:space="preserve">At Laurencekirk we believe that literacy is of paramount importance for all pupils.  Without literacy skills pupils will not be able to engage with the eight curricular areas and therefore they will not progress to become a successful learner or confident individual.  The literacy skills that a pupil develops in Laurencekirk will form the foundation for learning throughout their life and will have a real impact on many aspects of their future lives and careers.      </w:t>
      </w:r>
    </w:p>
    <w:p w:rsidR="007E1C59" w:rsidRPr="0028402F" w:rsidRDefault="007E1C59" w:rsidP="00351516">
      <w:pPr>
        <w:ind w:right="-334"/>
        <w:rPr>
          <w:rFonts w:cs="Arial"/>
        </w:rPr>
      </w:pPr>
    </w:p>
    <w:p w:rsidR="007E1C59" w:rsidRPr="0028402F" w:rsidRDefault="007E1C59" w:rsidP="00B72F63">
      <w:pPr>
        <w:ind w:left="-540" w:right="-334"/>
        <w:rPr>
          <w:rFonts w:cs="Arial"/>
          <w:b/>
          <w:u w:val="single"/>
        </w:rPr>
      </w:pPr>
      <w:r w:rsidRPr="0028402F">
        <w:rPr>
          <w:rFonts w:cs="Arial"/>
          <w:b/>
          <w:u w:val="single"/>
        </w:rPr>
        <w:t>What is literacy?</w:t>
      </w:r>
    </w:p>
    <w:p w:rsidR="007E1C59" w:rsidRPr="0028402F" w:rsidRDefault="007E1C59" w:rsidP="00B72F63">
      <w:pPr>
        <w:ind w:left="-540" w:right="-334"/>
        <w:rPr>
          <w:rFonts w:cs="Arial"/>
          <w:u w:val="single"/>
        </w:rPr>
      </w:pPr>
    </w:p>
    <w:p w:rsidR="007E1C59" w:rsidRPr="0028402F" w:rsidRDefault="007E1C59" w:rsidP="004B505E">
      <w:pPr>
        <w:pStyle w:val="Default"/>
        <w:ind w:left="-540"/>
        <w:rPr>
          <w:rFonts w:ascii="Arial" w:hAnsi="Arial" w:cs="Arial"/>
        </w:rPr>
      </w:pPr>
      <w:r w:rsidRPr="0028402F">
        <w:rPr>
          <w:rFonts w:ascii="Arial" w:hAnsi="Arial" w:cs="Arial"/>
          <w:color w:val="auto"/>
          <w:lang w:eastAsia="en-US"/>
        </w:rPr>
        <w:t xml:space="preserve">A </w:t>
      </w:r>
      <w:r w:rsidRPr="0028402F">
        <w:rPr>
          <w:rFonts w:ascii="Arial" w:hAnsi="Arial" w:cs="Arial"/>
          <w:i/>
          <w:iCs/>
        </w:rPr>
        <w:t>Curriculum for Excellence</w:t>
      </w:r>
      <w:r w:rsidRPr="0028402F">
        <w:rPr>
          <w:rFonts w:ascii="Arial" w:hAnsi="Arial" w:cs="Arial"/>
        </w:rPr>
        <w:t xml:space="preserve"> has considered how language evolves and believes that in the 21</w:t>
      </w:r>
      <w:r w:rsidRPr="0028402F">
        <w:rPr>
          <w:rFonts w:ascii="Arial" w:hAnsi="Arial" w:cs="Arial"/>
          <w:vertAlign w:val="superscript"/>
        </w:rPr>
        <w:t>st</w:t>
      </w:r>
      <w:r w:rsidRPr="0028402F">
        <w:rPr>
          <w:rFonts w:ascii="Arial" w:hAnsi="Arial" w:cs="Arial"/>
        </w:rPr>
        <w:t xml:space="preserve"> century literacy can be defined as: </w:t>
      </w:r>
    </w:p>
    <w:p w:rsidR="007E1C59" w:rsidRPr="0028402F" w:rsidRDefault="007E1C59" w:rsidP="00351516">
      <w:pPr>
        <w:pStyle w:val="Default"/>
        <w:ind w:left="-540"/>
        <w:rPr>
          <w:rFonts w:ascii="Arial" w:hAnsi="Arial" w:cs="Arial"/>
          <w:i/>
        </w:rPr>
      </w:pPr>
    </w:p>
    <w:p w:rsidR="007E1C59" w:rsidRPr="0028402F" w:rsidRDefault="007E1C59" w:rsidP="00351516">
      <w:pPr>
        <w:pStyle w:val="Default"/>
        <w:ind w:left="-540"/>
        <w:rPr>
          <w:rFonts w:ascii="Arial" w:hAnsi="Arial" w:cs="Arial"/>
          <w:i/>
        </w:rPr>
      </w:pPr>
      <w:r w:rsidRPr="0028402F">
        <w:rPr>
          <w:rFonts w:ascii="Arial" w:hAnsi="Arial" w:cs="Arial"/>
          <w:i/>
        </w:rPr>
        <w:t xml:space="preserve">“the set of skills which allows an individual to engage fully in society and in learning, through the different forms of language, and the range of texts, which society values and finds useful.” </w:t>
      </w:r>
    </w:p>
    <w:p w:rsidR="007E1C59" w:rsidRPr="0028402F" w:rsidRDefault="007E1C59" w:rsidP="00351516">
      <w:pPr>
        <w:pStyle w:val="Default"/>
        <w:ind w:left="-540"/>
        <w:rPr>
          <w:rFonts w:ascii="Arial" w:hAnsi="Arial" w:cs="Arial"/>
          <w:i/>
        </w:rPr>
      </w:pPr>
    </w:p>
    <w:p w:rsidR="007E1C59" w:rsidRPr="0028402F" w:rsidRDefault="007E1C59" w:rsidP="003260C8">
      <w:pPr>
        <w:pStyle w:val="Default"/>
        <w:ind w:left="-540"/>
        <w:rPr>
          <w:rFonts w:ascii="Arial" w:hAnsi="Arial" w:cs="Arial"/>
          <w:color w:val="auto"/>
        </w:rPr>
      </w:pPr>
      <w:r w:rsidRPr="0028402F">
        <w:rPr>
          <w:rFonts w:ascii="Arial" w:hAnsi="Arial" w:cs="Arial"/>
        </w:rPr>
        <w:t xml:space="preserve">The literacy experiences and outcomes that are taught at Laurencekirk promote the development of skills in using language, particularly those that are used regularly by everyone in their everyday lives. These include the ability to apply knowledge about language. They reflect the need for young people to be </w:t>
      </w:r>
      <w:r w:rsidRPr="0028402F">
        <w:rPr>
          <w:rFonts w:ascii="Arial" w:hAnsi="Arial" w:cs="Arial"/>
          <w:color w:val="auto"/>
        </w:rPr>
        <w:t>able to communicate effectively both face-to-face and in writing through an increasing range of media. They recognise the importance of listening and talking and of effective collaborative working in the development of thinking and in learning.   In particular, the experiences and outcomes address the important skills of critical literacy.   Children and young people not only need to be able to read for information: they also need to be able to work out what trust they should place on the information and to identify when and how people are aiming to persuade or influence them.</w:t>
      </w:r>
    </w:p>
    <w:p w:rsidR="007E1C59" w:rsidRPr="0028402F" w:rsidRDefault="007E1C59" w:rsidP="00405A57">
      <w:pPr>
        <w:pStyle w:val="Default"/>
        <w:rPr>
          <w:rFonts w:ascii="Arial" w:hAnsi="Arial" w:cs="Arial"/>
          <w:i/>
        </w:rPr>
      </w:pPr>
    </w:p>
    <w:p w:rsidR="007E1C59" w:rsidRPr="0028402F" w:rsidRDefault="007E1C59" w:rsidP="00351516">
      <w:pPr>
        <w:pStyle w:val="Default"/>
        <w:ind w:left="-540"/>
        <w:rPr>
          <w:rFonts w:ascii="Arial" w:hAnsi="Arial" w:cs="Arial"/>
          <w:color w:val="auto"/>
        </w:rPr>
      </w:pPr>
      <w:r w:rsidRPr="0028402F">
        <w:rPr>
          <w:rFonts w:ascii="Arial" w:hAnsi="Arial" w:cs="Arial"/>
          <w:color w:val="auto"/>
        </w:rPr>
        <w:t>Literacy and English can be broken down into three main, broad areas.  They are:</w:t>
      </w:r>
    </w:p>
    <w:p w:rsidR="007E1C59" w:rsidRPr="0028402F" w:rsidRDefault="007E1C59" w:rsidP="00351516">
      <w:pPr>
        <w:pStyle w:val="Default"/>
        <w:rPr>
          <w:rFonts w:ascii="Arial" w:hAnsi="Arial" w:cs="Arial"/>
          <w:color w:val="auto"/>
        </w:rPr>
      </w:pPr>
    </w:p>
    <w:p w:rsidR="007E1C59" w:rsidRPr="0028402F" w:rsidRDefault="007E1C59" w:rsidP="004B505E">
      <w:pPr>
        <w:pStyle w:val="Default"/>
        <w:numPr>
          <w:ilvl w:val="0"/>
          <w:numId w:val="18"/>
        </w:numPr>
        <w:ind w:left="-180" w:hanging="360"/>
        <w:rPr>
          <w:rFonts w:ascii="Arial" w:hAnsi="Arial" w:cs="Arial"/>
          <w:color w:val="auto"/>
        </w:rPr>
      </w:pPr>
      <w:r w:rsidRPr="0028402F">
        <w:rPr>
          <w:rFonts w:ascii="Arial" w:hAnsi="Arial" w:cs="Arial"/>
          <w:color w:val="auto"/>
        </w:rPr>
        <w:t xml:space="preserve">Listening and Talking </w:t>
      </w:r>
    </w:p>
    <w:p w:rsidR="007E1C59" w:rsidRPr="0028402F" w:rsidRDefault="007E1C59" w:rsidP="004B505E">
      <w:pPr>
        <w:pStyle w:val="Default"/>
        <w:numPr>
          <w:ilvl w:val="0"/>
          <w:numId w:val="18"/>
        </w:numPr>
        <w:ind w:left="-180" w:hanging="360"/>
        <w:rPr>
          <w:rFonts w:ascii="Arial" w:hAnsi="Arial" w:cs="Arial"/>
          <w:color w:val="auto"/>
        </w:rPr>
      </w:pPr>
      <w:smartTag w:uri="urn:schemas-microsoft-com:office:smarttags" w:element="City">
        <w:smartTag w:uri="urn:schemas-microsoft-com:office:smarttags" w:element="place">
          <w:r w:rsidRPr="0028402F">
            <w:rPr>
              <w:rFonts w:ascii="Arial" w:hAnsi="Arial" w:cs="Arial"/>
              <w:color w:val="auto"/>
            </w:rPr>
            <w:t>Reading</w:t>
          </w:r>
        </w:smartTag>
      </w:smartTag>
      <w:r w:rsidRPr="0028402F">
        <w:rPr>
          <w:rFonts w:ascii="Arial" w:hAnsi="Arial" w:cs="Arial"/>
          <w:color w:val="auto"/>
        </w:rPr>
        <w:t xml:space="preserve"> </w:t>
      </w:r>
    </w:p>
    <w:p w:rsidR="007E1C59" w:rsidRPr="0028402F" w:rsidRDefault="007E1C59" w:rsidP="004B505E">
      <w:pPr>
        <w:pStyle w:val="Default"/>
        <w:numPr>
          <w:ilvl w:val="0"/>
          <w:numId w:val="18"/>
        </w:numPr>
        <w:ind w:left="-180" w:hanging="360"/>
        <w:rPr>
          <w:rFonts w:ascii="Arial" w:hAnsi="Arial" w:cs="Arial"/>
          <w:color w:val="auto"/>
        </w:rPr>
      </w:pPr>
      <w:r w:rsidRPr="0028402F">
        <w:rPr>
          <w:rFonts w:ascii="Arial" w:hAnsi="Arial" w:cs="Arial"/>
          <w:color w:val="auto"/>
        </w:rPr>
        <w:t>Writing</w:t>
      </w:r>
    </w:p>
    <w:p w:rsidR="007E1C59" w:rsidRPr="0028402F" w:rsidRDefault="007E1C59" w:rsidP="00351516">
      <w:pPr>
        <w:pStyle w:val="Default"/>
        <w:rPr>
          <w:rFonts w:ascii="Arial" w:hAnsi="Arial" w:cs="Arial"/>
          <w:color w:val="auto"/>
        </w:rPr>
      </w:pPr>
    </w:p>
    <w:p w:rsidR="007E1C59" w:rsidRPr="0028402F" w:rsidRDefault="007E1C59" w:rsidP="00351516">
      <w:pPr>
        <w:pStyle w:val="Default"/>
        <w:ind w:left="-540"/>
        <w:rPr>
          <w:rFonts w:ascii="Arial" w:hAnsi="Arial" w:cs="Arial"/>
          <w:color w:val="auto"/>
        </w:rPr>
      </w:pPr>
      <w:r w:rsidRPr="0028402F">
        <w:rPr>
          <w:rFonts w:ascii="Arial" w:hAnsi="Arial" w:cs="Arial"/>
          <w:color w:val="auto"/>
        </w:rPr>
        <w:t>Within each of these areas there will be opportunities for learning under five headers.  They are:</w:t>
      </w:r>
    </w:p>
    <w:p w:rsidR="007E1C59" w:rsidRPr="0028402F" w:rsidRDefault="007E1C59" w:rsidP="00351516">
      <w:pPr>
        <w:pStyle w:val="Default"/>
        <w:ind w:left="-540"/>
        <w:rPr>
          <w:rFonts w:ascii="Arial" w:hAnsi="Arial" w:cs="Arial"/>
          <w:color w:val="auto"/>
        </w:rPr>
      </w:pPr>
    </w:p>
    <w:p w:rsidR="007E1C59" w:rsidRPr="0028402F" w:rsidRDefault="007E1C59" w:rsidP="00ED74BE">
      <w:pPr>
        <w:pStyle w:val="Default"/>
        <w:numPr>
          <w:ilvl w:val="0"/>
          <w:numId w:val="19"/>
        </w:numPr>
        <w:tabs>
          <w:tab w:val="clear" w:pos="180"/>
          <w:tab w:val="num" w:pos="-180"/>
        </w:tabs>
        <w:ind w:left="-180"/>
        <w:rPr>
          <w:rFonts w:ascii="Arial" w:hAnsi="Arial" w:cs="Arial"/>
          <w:iCs/>
          <w:color w:val="auto"/>
        </w:rPr>
      </w:pPr>
      <w:r w:rsidRPr="0028402F">
        <w:rPr>
          <w:rFonts w:ascii="Arial" w:hAnsi="Arial" w:cs="Arial"/>
          <w:iCs/>
          <w:color w:val="auto"/>
        </w:rPr>
        <w:t>Enjoyment and Choice (all areas)</w:t>
      </w:r>
    </w:p>
    <w:p w:rsidR="007E1C59" w:rsidRPr="0028402F" w:rsidRDefault="007E1C59" w:rsidP="00ED74BE">
      <w:pPr>
        <w:pStyle w:val="Default"/>
        <w:numPr>
          <w:ilvl w:val="0"/>
          <w:numId w:val="19"/>
        </w:numPr>
        <w:tabs>
          <w:tab w:val="clear" w:pos="180"/>
          <w:tab w:val="num" w:pos="-180"/>
        </w:tabs>
        <w:ind w:hanging="720"/>
        <w:rPr>
          <w:rFonts w:ascii="Arial" w:hAnsi="Arial" w:cs="Arial"/>
          <w:iCs/>
          <w:color w:val="auto"/>
        </w:rPr>
      </w:pPr>
      <w:r w:rsidRPr="0028402F">
        <w:rPr>
          <w:rFonts w:ascii="Arial" w:hAnsi="Arial" w:cs="Arial"/>
          <w:color w:val="auto"/>
        </w:rPr>
        <w:t>T</w:t>
      </w:r>
      <w:r w:rsidRPr="0028402F">
        <w:rPr>
          <w:rFonts w:ascii="Arial" w:hAnsi="Arial" w:cs="Arial"/>
          <w:iCs/>
          <w:color w:val="auto"/>
        </w:rPr>
        <w:t>ools (all areas)</w:t>
      </w:r>
    </w:p>
    <w:p w:rsidR="007E1C59" w:rsidRPr="0028402F" w:rsidRDefault="007E1C59" w:rsidP="00A156FF">
      <w:pPr>
        <w:pStyle w:val="Default"/>
        <w:numPr>
          <w:ilvl w:val="0"/>
          <w:numId w:val="19"/>
        </w:numPr>
        <w:tabs>
          <w:tab w:val="clear" w:pos="180"/>
          <w:tab w:val="num" w:pos="-180"/>
        </w:tabs>
        <w:ind w:left="-180"/>
        <w:rPr>
          <w:rFonts w:ascii="Arial" w:hAnsi="Arial" w:cs="Arial"/>
          <w:iCs/>
          <w:color w:val="auto"/>
        </w:rPr>
      </w:pPr>
      <w:r w:rsidRPr="0028402F">
        <w:rPr>
          <w:rFonts w:ascii="Arial" w:hAnsi="Arial" w:cs="Arial"/>
          <w:iCs/>
          <w:color w:val="auto"/>
        </w:rPr>
        <w:t xml:space="preserve">Finding and using information (Listening and Talking, </w:t>
      </w:r>
      <w:smartTag w:uri="urn:schemas-microsoft-com:office:smarttags" w:element="place">
        <w:smartTag w:uri="urn:schemas-microsoft-com:office:smarttags" w:element="City">
          <w:r w:rsidRPr="0028402F">
            <w:rPr>
              <w:rFonts w:ascii="Arial" w:hAnsi="Arial" w:cs="Arial"/>
              <w:iCs/>
              <w:color w:val="auto"/>
            </w:rPr>
            <w:t>Reading</w:t>
          </w:r>
        </w:smartTag>
      </w:smartTag>
      <w:r w:rsidRPr="0028402F">
        <w:rPr>
          <w:rFonts w:ascii="Arial" w:hAnsi="Arial" w:cs="Arial"/>
          <w:iCs/>
          <w:color w:val="auto"/>
        </w:rPr>
        <w:t xml:space="preserve">) </w:t>
      </w:r>
      <w:r w:rsidRPr="0028402F">
        <w:rPr>
          <w:rFonts w:ascii="Arial" w:hAnsi="Arial" w:cs="Arial"/>
          <w:iCs/>
          <w:color w:val="auto"/>
          <w:u w:val="single"/>
        </w:rPr>
        <w:t>or</w:t>
      </w:r>
      <w:r w:rsidRPr="0028402F">
        <w:rPr>
          <w:rFonts w:ascii="Arial" w:hAnsi="Arial" w:cs="Arial"/>
          <w:iCs/>
          <w:color w:val="auto"/>
        </w:rPr>
        <w:t xml:space="preserve"> Organising and using information (Writing)</w:t>
      </w:r>
    </w:p>
    <w:p w:rsidR="007E1C59" w:rsidRPr="0028402F" w:rsidRDefault="007E1C59" w:rsidP="00ED74BE">
      <w:pPr>
        <w:pStyle w:val="Default"/>
        <w:numPr>
          <w:ilvl w:val="0"/>
          <w:numId w:val="19"/>
        </w:numPr>
        <w:tabs>
          <w:tab w:val="clear" w:pos="180"/>
          <w:tab w:val="num" w:pos="-180"/>
        </w:tabs>
        <w:ind w:hanging="720"/>
        <w:rPr>
          <w:rFonts w:ascii="Arial" w:hAnsi="Arial" w:cs="Arial"/>
          <w:iCs/>
          <w:color w:val="auto"/>
        </w:rPr>
      </w:pPr>
      <w:r w:rsidRPr="0028402F">
        <w:rPr>
          <w:rFonts w:ascii="Arial" w:hAnsi="Arial" w:cs="Arial"/>
          <w:color w:val="auto"/>
        </w:rPr>
        <w:t>U</w:t>
      </w:r>
      <w:r w:rsidRPr="0028402F">
        <w:rPr>
          <w:rFonts w:ascii="Arial" w:hAnsi="Arial" w:cs="Arial"/>
          <w:iCs/>
          <w:color w:val="auto"/>
        </w:rPr>
        <w:t xml:space="preserve">nderstanding, analysing and evaluating  (Listening and Talking, </w:t>
      </w:r>
      <w:smartTag w:uri="urn:schemas-microsoft-com:office:smarttags" w:element="place">
        <w:smartTag w:uri="urn:schemas-microsoft-com:office:smarttags" w:element="City">
          <w:r w:rsidRPr="0028402F">
            <w:rPr>
              <w:rFonts w:ascii="Arial" w:hAnsi="Arial" w:cs="Arial"/>
              <w:iCs/>
              <w:color w:val="auto"/>
            </w:rPr>
            <w:t>Reading</w:t>
          </w:r>
        </w:smartTag>
      </w:smartTag>
      <w:r w:rsidRPr="0028402F">
        <w:rPr>
          <w:rFonts w:ascii="Arial" w:hAnsi="Arial" w:cs="Arial"/>
          <w:iCs/>
          <w:color w:val="auto"/>
        </w:rPr>
        <w:t>)</w:t>
      </w:r>
    </w:p>
    <w:p w:rsidR="007E1C59" w:rsidRPr="0028402F" w:rsidRDefault="007E1C59" w:rsidP="004B505E">
      <w:pPr>
        <w:pStyle w:val="Default"/>
        <w:numPr>
          <w:ilvl w:val="0"/>
          <w:numId w:val="19"/>
        </w:numPr>
        <w:tabs>
          <w:tab w:val="clear" w:pos="180"/>
          <w:tab w:val="num" w:pos="-180"/>
        </w:tabs>
        <w:ind w:hanging="720"/>
        <w:rPr>
          <w:rFonts w:ascii="Arial" w:hAnsi="Arial" w:cs="Arial"/>
          <w:color w:val="auto"/>
        </w:rPr>
      </w:pPr>
      <w:r w:rsidRPr="0028402F">
        <w:rPr>
          <w:rFonts w:ascii="Arial" w:hAnsi="Arial" w:cs="Arial"/>
          <w:color w:val="auto"/>
        </w:rPr>
        <w:t>C</w:t>
      </w:r>
      <w:r w:rsidRPr="0028402F">
        <w:rPr>
          <w:rFonts w:ascii="Arial" w:hAnsi="Arial" w:cs="Arial"/>
          <w:iCs/>
          <w:color w:val="auto"/>
        </w:rPr>
        <w:t>reating texts (Listening and Talking, Writing)</w:t>
      </w:r>
    </w:p>
    <w:p w:rsidR="007E1C59" w:rsidRPr="0028402F" w:rsidRDefault="007E1C59" w:rsidP="00421360">
      <w:pPr>
        <w:ind w:right="-334"/>
        <w:rPr>
          <w:rFonts w:cs="Arial"/>
        </w:rPr>
      </w:pPr>
    </w:p>
    <w:p w:rsidR="007E1C59" w:rsidRPr="0028402F" w:rsidRDefault="007E1C59" w:rsidP="00421360">
      <w:pPr>
        <w:pStyle w:val="Default"/>
        <w:ind w:left="-540"/>
        <w:rPr>
          <w:rFonts w:ascii="Arial" w:hAnsi="Arial" w:cs="Arial"/>
          <w:b/>
          <w:iCs/>
          <w:color w:val="auto"/>
          <w:u w:val="single"/>
        </w:rPr>
      </w:pPr>
      <w:r w:rsidRPr="0028402F">
        <w:rPr>
          <w:rFonts w:ascii="Arial" w:hAnsi="Arial" w:cs="Arial"/>
          <w:b/>
          <w:iCs/>
          <w:color w:val="auto"/>
          <w:u w:val="single"/>
        </w:rPr>
        <w:t xml:space="preserve">Enjoyment and Choice </w:t>
      </w:r>
    </w:p>
    <w:p w:rsidR="007E1C59" w:rsidRPr="0028402F" w:rsidRDefault="007E1C59" w:rsidP="00ED74BE">
      <w:pPr>
        <w:pStyle w:val="Default"/>
        <w:rPr>
          <w:rFonts w:ascii="Arial" w:hAnsi="Arial" w:cs="Arial"/>
          <w:iCs/>
          <w:color w:val="auto"/>
        </w:rPr>
      </w:pPr>
    </w:p>
    <w:p w:rsidR="007E1C59" w:rsidRPr="0028402F" w:rsidRDefault="007E1C59" w:rsidP="00421360">
      <w:pPr>
        <w:pStyle w:val="Default"/>
        <w:ind w:left="-540"/>
        <w:rPr>
          <w:rFonts w:ascii="Arial" w:hAnsi="Arial" w:cs="Arial"/>
          <w:color w:val="auto"/>
        </w:rPr>
      </w:pPr>
      <w:r w:rsidRPr="00F7096D">
        <w:rPr>
          <w:rFonts w:ascii="Arial" w:hAnsi="Arial" w:cs="Arial"/>
          <w:iCs/>
          <w:color w:val="auto"/>
        </w:rPr>
        <w:t>In listening and talking, reading and writing</w:t>
      </w:r>
      <w:r w:rsidRPr="0028402F">
        <w:rPr>
          <w:rFonts w:ascii="Arial" w:hAnsi="Arial" w:cs="Arial"/>
          <w:iCs/>
          <w:color w:val="auto"/>
        </w:rPr>
        <w:t xml:space="preserve"> pupils will be given opportunities to develop an awareness of the relevance of texts in their lives, including Scottish and local literature, within a challenging and motivating environment.  </w:t>
      </w:r>
      <w:r w:rsidRPr="0028402F">
        <w:rPr>
          <w:rFonts w:ascii="Arial" w:hAnsi="Arial" w:cs="Arial"/>
          <w:color w:val="auto"/>
        </w:rPr>
        <w:t>Pupils in Laurencekirk will be encouraged to</w:t>
      </w:r>
      <w:r w:rsidRPr="00F7096D">
        <w:rPr>
          <w:rFonts w:ascii="Arial" w:hAnsi="Arial" w:cs="Arial"/>
          <w:color w:val="auto"/>
        </w:rPr>
        <w:t xml:space="preserve"> read</w:t>
      </w:r>
      <w:r w:rsidRPr="0028402F">
        <w:rPr>
          <w:rFonts w:ascii="Arial" w:hAnsi="Arial" w:cs="Arial"/>
          <w:color w:val="auto"/>
        </w:rPr>
        <w:t xml:space="preserve"> for pleasure and will hopefully develop good reading habits that will stay with them as they grow.  They will have chances to watch and listen to different media and will be encouraged to explain their preferences. </w:t>
      </w:r>
    </w:p>
    <w:p w:rsidR="007E1C59" w:rsidRPr="0028402F" w:rsidRDefault="007E1C59" w:rsidP="00ED74BE">
      <w:pPr>
        <w:pStyle w:val="Default"/>
        <w:rPr>
          <w:rFonts w:ascii="Arial" w:hAnsi="Arial" w:cs="Arial"/>
          <w:iCs/>
          <w:color w:val="auto"/>
        </w:rPr>
      </w:pPr>
    </w:p>
    <w:p w:rsidR="007E1C59" w:rsidRPr="0028402F" w:rsidRDefault="007E1C59" w:rsidP="00421360">
      <w:pPr>
        <w:pStyle w:val="Default"/>
        <w:ind w:left="-540"/>
        <w:rPr>
          <w:rFonts w:ascii="Arial" w:hAnsi="Arial" w:cs="Arial"/>
          <w:b/>
          <w:iCs/>
          <w:color w:val="auto"/>
          <w:u w:val="single"/>
        </w:rPr>
      </w:pPr>
      <w:r w:rsidRPr="0028402F">
        <w:rPr>
          <w:rFonts w:ascii="Arial" w:hAnsi="Arial" w:cs="Arial"/>
          <w:b/>
          <w:color w:val="auto"/>
          <w:u w:val="single"/>
        </w:rPr>
        <w:t>T</w:t>
      </w:r>
      <w:r w:rsidRPr="0028402F">
        <w:rPr>
          <w:rFonts w:ascii="Arial" w:hAnsi="Arial" w:cs="Arial"/>
          <w:b/>
          <w:iCs/>
          <w:color w:val="auto"/>
          <w:u w:val="single"/>
        </w:rPr>
        <w:t xml:space="preserve">ools </w:t>
      </w:r>
    </w:p>
    <w:p w:rsidR="007E1C59" w:rsidRPr="0028402F" w:rsidRDefault="007E1C59" w:rsidP="000C7221">
      <w:pPr>
        <w:pStyle w:val="Default"/>
        <w:rPr>
          <w:rFonts w:ascii="Arial" w:hAnsi="Arial" w:cs="Arial"/>
          <w:iCs/>
          <w:color w:val="auto"/>
        </w:rPr>
      </w:pPr>
    </w:p>
    <w:p w:rsidR="007E1C59" w:rsidRPr="0028402F" w:rsidRDefault="007E1C59" w:rsidP="000C7221">
      <w:pPr>
        <w:pStyle w:val="Default"/>
        <w:ind w:left="-540"/>
        <w:rPr>
          <w:rFonts w:ascii="Arial" w:hAnsi="Arial" w:cs="Arial"/>
        </w:rPr>
      </w:pPr>
      <w:r w:rsidRPr="0028402F">
        <w:rPr>
          <w:rFonts w:ascii="Arial" w:hAnsi="Arial" w:cs="Arial"/>
          <w:iCs/>
          <w:color w:val="auto"/>
        </w:rPr>
        <w:t xml:space="preserve">Within </w:t>
      </w:r>
      <w:r w:rsidRPr="00F7096D">
        <w:rPr>
          <w:rFonts w:ascii="Arial" w:hAnsi="Arial" w:cs="Arial"/>
          <w:iCs/>
          <w:color w:val="auto"/>
        </w:rPr>
        <w:t>listening and talking</w:t>
      </w:r>
      <w:r w:rsidRPr="0028402F">
        <w:rPr>
          <w:rFonts w:ascii="Arial" w:hAnsi="Arial" w:cs="Arial"/>
          <w:iCs/>
          <w:color w:val="auto"/>
        </w:rPr>
        <w:t xml:space="preserve"> pupils will be supported to develop skills that will help them interact or present within Laurencekirk or beyond, for example within their local community.</w:t>
      </w:r>
    </w:p>
    <w:p w:rsidR="007E1C59" w:rsidRPr="0028402F" w:rsidRDefault="007E1C59" w:rsidP="000C7221">
      <w:pPr>
        <w:pStyle w:val="Default"/>
        <w:ind w:left="-540"/>
        <w:rPr>
          <w:rFonts w:ascii="Arial" w:hAnsi="Arial" w:cs="Arial"/>
          <w:iCs/>
          <w:color w:val="auto"/>
        </w:rPr>
      </w:pPr>
      <w:r w:rsidRPr="0028402F">
        <w:rPr>
          <w:rFonts w:ascii="Arial" w:hAnsi="Arial" w:cs="Arial"/>
          <w:iCs/>
          <w:color w:val="auto"/>
        </w:rPr>
        <w:t xml:space="preserve">In </w:t>
      </w:r>
      <w:r w:rsidRPr="00F7096D">
        <w:rPr>
          <w:rFonts w:ascii="Arial" w:hAnsi="Arial" w:cs="Arial"/>
          <w:iCs/>
          <w:color w:val="auto"/>
        </w:rPr>
        <w:t>reading,</w:t>
      </w:r>
      <w:r w:rsidRPr="0028402F">
        <w:rPr>
          <w:rFonts w:ascii="Arial" w:hAnsi="Arial" w:cs="Arial"/>
          <w:iCs/>
          <w:color w:val="auto"/>
        </w:rPr>
        <w:t xml:space="preserve"> pupils will develop skills to help them use texts that become increasingly complex in terms of unfamiliar ideas, structures or vocabulary.</w:t>
      </w:r>
    </w:p>
    <w:p w:rsidR="007E1C59" w:rsidRPr="0028402F" w:rsidRDefault="007E1C59" w:rsidP="00F51FBB">
      <w:pPr>
        <w:pStyle w:val="Default"/>
        <w:ind w:left="-540"/>
        <w:rPr>
          <w:rFonts w:ascii="Arial" w:hAnsi="Arial" w:cs="Arial"/>
        </w:rPr>
      </w:pPr>
      <w:r w:rsidRPr="0028402F">
        <w:rPr>
          <w:rFonts w:ascii="Arial" w:hAnsi="Arial" w:cs="Arial"/>
        </w:rPr>
        <w:t xml:space="preserve">In </w:t>
      </w:r>
      <w:r w:rsidRPr="00F7096D">
        <w:rPr>
          <w:rFonts w:ascii="Arial" w:hAnsi="Arial" w:cs="Arial"/>
          <w:color w:val="auto"/>
        </w:rPr>
        <w:t>writing,</w:t>
      </w:r>
      <w:r w:rsidRPr="0028402F">
        <w:rPr>
          <w:rFonts w:ascii="Arial" w:hAnsi="Arial" w:cs="Arial"/>
        </w:rPr>
        <w:t xml:space="preserve"> pupils will gain knowledge of technical aspects and become increasingly confident as they use them to communicate effectively in a variety of written forms. </w:t>
      </w:r>
    </w:p>
    <w:p w:rsidR="007E1C59" w:rsidRPr="0028402F" w:rsidRDefault="007E1C59" w:rsidP="000C7221">
      <w:pPr>
        <w:pStyle w:val="Default"/>
        <w:ind w:left="-540"/>
        <w:rPr>
          <w:rFonts w:ascii="Arial" w:hAnsi="Arial" w:cs="Arial"/>
          <w:iCs/>
          <w:color w:val="auto"/>
        </w:rPr>
      </w:pPr>
    </w:p>
    <w:p w:rsidR="007E1C59" w:rsidRPr="0028402F" w:rsidRDefault="007E1C59" w:rsidP="00421360">
      <w:pPr>
        <w:pStyle w:val="Default"/>
        <w:ind w:left="-540"/>
        <w:rPr>
          <w:rFonts w:ascii="Arial" w:hAnsi="Arial" w:cs="Arial"/>
          <w:b/>
          <w:iCs/>
          <w:color w:val="auto"/>
          <w:u w:val="single"/>
        </w:rPr>
      </w:pPr>
      <w:r w:rsidRPr="0028402F">
        <w:rPr>
          <w:rFonts w:ascii="Arial" w:hAnsi="Arial" w:cs="Arial"/>
          <w:b/>
          <w:iCs/>
          <w:color w:val="auto"/>
          <w:u w:val="single"/>
        </w:rPr>
        <w:t>Finding and using information or Organising and using information</w:t>
      </w:r>
    </w:p>
    <w:p w:rsidR="007E1C59" w:rsidRPr="0028402F" w:rsidRDefault="007E1C59" w:rsidP="00F51FBB">
      <w:pPr>
        <w:autoSpaceDE w:val="0"/>
        <w:autoSpaceDN w:val="0"/>
        <w:adjustRightInd w:val="0"/>
        <w:rPr>
          <w:rFonts w:cs="Arial"/>
          <w:iCs/>
          <w:lang w:eastAsia="en-GB"/>
        </w:rPr>
      </w:pPr>
    </w:p>
    <w:p w:rsidR="007E1C59" w:rsidRPr="0028402F" w:rsidRDefault="007E1C59" w:rsidP="00F51FBB">
      <w:pPr>
        <w:autoSpaceDE w:val="0"/>
        <w:autoSpaceDN w:val="0"/>
        <w:adjustRightInd w:val="0"/>
        <w:ind w:left="-540"/>
        <w:rPr>
          <w:rFonts w:cs="Arial"/>
          <w:color w:val="000000"/>
          <w:lang w:eastAsia="en-GB"/>
        </w:rPr>
      </w:pPr>
      <w:r w:rsidRPr="0028402F">
        <w:rPr>
          <w:rFonts w:cs="Arial"/>
          <w:iCs/>
          <w:lang w:eastAsia="en-GB"/>
        </w:rPr>
        <w:t xml:space="preserve">When </w:t>
      </w:r>
      <w:r w:rsidRPr="00F7096D">
        <w:rPr>
          <w:rFonts w:cs="Arial"/>
          <w:iCs/>
          <w:lang w:eastAsia="en-GB"/>
        </w:rPr>
        <w:t>listening to, watching or talking</w:t>
      </w:r>
      <w:r w:rsidRPr="0028402F">
        <w:rPr>
          <w:rFonts w:cs="Arial"/>
          <w:iCs/>
          <w:lang w:eastAsia="en-GB"/>
        </w:rPr>
        <w:t xml:space="preserve"> about texts with increasingly complex ideas, structures and specialist vocabulary pupils will be able to identify and discuss what they have heard or seen and use that information for different purposes. </w:t>
      </w:r>
    </w:p>
    <w:p w:rsidR="007E1C59" w:rsidRPr="0028402F" w:rsidRDefault="007E1C59" w:rsidP="00A156FF">
      <w:pPr>
        <w:pStyle w:val="Default"/>
        <w:ind w:left="-540"/>
        <w:rPr>
          <w:rFonts w:ascii="Arial" w:hAnsi="Arial" w:cs="Arial"/>
          <w:iCs/>
          <w:color w:val="auto"/>
        </w:rPr>
      </w:pPr>
      <w:r w:rsidRPr="0028402F">
        <w:rPr>
          <w:rFonts w:ascii="Arial" w:hAnsi="Arial" w:cs="Arial"/>
          <w:iCs/>
          <w:color w:val="auto"/>
        </w:rPr>
        <w:t xml:space="preserve">In </w:t>
      </w:r>
      <w:r w:rsidRPr="00F7096D">
        <w:rPr>
          <w:rFonts w:ascii="Arial" w:hAnsi="Arial" w:cs="Arial"/>
          <w:iCs/>
          <w:color w:val="auto"/>
        </w:rPr>
        <w:t>reading,</w:t>
      </w:r>
      <w:r w:rsidRPr="0028402F">
        <w:rPr>
          <w:rFonts w:ascii="Arial" w:hAnsi="Arial" w:cs="Arial"/>
          <w:iCs/>
          <w:color w:val="auto"/>
        </w:rPr>
        <w:t xml:space="preserve"> pupils will become familiar with fiction and non fiction texts with increasingly complex ideas, structures and specialist vocabulary.  They will be supported to find, select, sort and use information for a specific purpose.  They will learn how to make notes, organise information and create new texts.  </w:t>
      </w:r>
    </w:p>
    <w:p w:rsidR="007E1C59" w:rsidRPr="0028402F" w:rsidRDefault="007E1C59" w:rsidP="00B6576A">
      <w:pPr>
        <w:pStyle w:val="Default"/>
        <w:ind w:left="-540"/>
        <w:rPr>
          <w:rFonts w:ascii="Arial" w:hAnsi="Arial" w:cs="Arial"/>
        </w:rPr>
      </w:pPr>
      <w:r w:rsidRPr="0028402F">
        <w:rPr>
          <w:rFonts w:ascii="Arial" w:hAnsi="Arial" w:cs="Arial"/>
        </w:rPr>
        <w:t xml:space="preserve">In </w:t>
      </w:r>
      <w:r w:rsidRPr="00F7096D">
        <w:rPr>
          <w:rFonts w:ascii="Arial" w:hAnsi="Arial" w:cs="Arial"/>
          <w:color w:val="auto"/>
        </w:rPr>
        <w:t>writing,</w:t>
      </w:r>
      <w:r w:rsidRPr="0028402F">
        <w:rPr>
          <w:rFonts w:ascii="Arial" w:hAnsi="Arial" w:cs="Arial"/>
        </w:rPr>
        <w:t xml:space="preserve"> pupils will consider texts to help them create short and extended texts for different purposes.</w:t>
      </w:r>
    </w:p>
    <w:p w:rsidR="007E1C59" w:rsidRPr="0028402F" w:rsidRDefault="007E1C59" w:rsidP="00B6576A">
      <w:pPr>
        <w:pStyle w:val="Default"/>
        <w:rPr>
          <w:rFonts w:ascii="Arial" w:hAnsi="Arial" w:cs="Arial"/>
          <w:iCs/>
          <w:color w:val="auto"/>
        </w:rPr>
      </w:pPr>
    </w:p>
    <w:p w:rsidR="007E1C59" w:rsidRPr="0028402F" w:rsidRDefault="007E1C59" w:rsidP="00421360">
      <w:pPr>
        <w:pStyle w:val="Default"/>
        <w:ind w:left="-540"/>
        <w:rPr>
          <w:rFonts w:ascii="Arial" w:hAnsi="Arial" w:cs="Arial"/>
          <w:b/>
          <w:iCs/>
          <w:color w:val="auto"/>
          <w:u w:val="single"/>
        </w:rPr>
      </w:pPr>
      <w:r w:rsidRPr="0028402F">
        <w:rPr>
          <w:rFonts w:ascii="Arial" w:hAnsi="Arial" w:cs="Arial"/>
          <w:b/>
          <w:color w:val="auto"/>
          <w:u w:val="single"/>
        </w:rPr>
        <w:t>U</w:t>
      </w:r>
      <w:r w:rsidRPr="0028402F">
        <w:rPr>
          <w:rFonts w:ascii="Arial" w:hAnsi="Arial" w:cs="Arial"/>
          <w:b/>
          <w:iCs/>
          <w:color w:val="auto"/>
          <w:u w:val="single"/>
        </w:rPr>
        <w:t>nderstanding, analysing and evaluating</w:t>
      </w:r>
    </w:p>
    <w:p w:rsidR="007E1C59" w:rsidRPr="0028402F" w:rsidRDefault="007E1C59" w:rsidP="00B6576A">
      <w:pPr>
        <w:pStyle w:val="Default"/>
        <w:rPr>
          <w:rFonts w:ascii="Arial" w:hAnsi="Arial" w:cs="Arial"/>
          <w:iCs/>
          <w:color w:val="auto"/>
        </w:rPr>
      </w:pPr>
    </w:p>
    <w:p w:rsidR="007E1C59" w:rsidRPr="0028402F" w:rsidRDefault="007E1C59" w:rsidP="003843F2">
      <w:pPr>
        <w:pStyle w:val="Default"/>
        <w:ind w:left="-540"/>
        <w:rPr>
          <w:rFonts w:ascii="Arial" w:hAnsi="Arial" w:cs="Arial"/>
          <w:iCs/>
          <w:color w:val="auto"/>
        </w:rPr>
      </w:pPr>
      <w:r w:rsidRPr="0028402F">
        <w:rPr>
          <w:rFonts w:ascii="Arial" w:hAnsi="Arial" w:cs="Arial"/>
          <w:iCs/>
          <w:color w:val="auto"/>
        </w:rPr>
        <w:t xml:space="preserve">Within </w:t>
      </w:r>
      <w:r w:rsidRPr="00F7096D">
        <w:rPr>
          <w:rFonts w:ascii="Arial" w:hAnsi="Arial" w:cs="Arial"/>
          <w:iCs/>
          <w:color w:val="auto"/>
        </w:rPr>
        <w:t>listening and talking</w:t>
      </w:r>
      <w:r w:rsidRPr="0028402F">
        <w:rPr>
          <w:rFonts w:ascii="Arial" w:hAnsi="Arial" w:cs="Arial"/>
          <w:iCs/>
          <w:color w:val="auto"/>
        </w:rPr>
        <w:t xml:space="preserve"> the pupils will be supported to investigate and appreciate texts with increasingly complex ideas, structures and specialist vocabulary for different purposes.  They should develop the skills to show their understanding by responding to literal, inferential, evaluative questions as well as making questions of their own.</w:t>
      </w:r>
    </w:p>
    <w:p w:rsidR="007E1C59" w:rsidRPr="0028402F" w:rsidRDefault="007E1C59" w:rsidP="00421360">
      <w:pPr>
        <w:pStyle w:val="Default"/>
        <w:ind w:left="-540"/>
        <w:rPr>
          <w:rFonts w:ascii="Arial" w:hAnsi="Arial" w:cs="Arial"/>
          <w:iCs/>
          <w:color w:val="auto"/>
        </w:rPr>
      </w:pPr>
      <w:r w:rsidRPr="0028402F">
        <w:rPr>
          <w:rFonts w:ascii="Arial" w:hAnsi="Arial" w:cs="Arial"/>
          <w:iCs/>
          <w:color w:val="auto"/>
        </w:rPr>
        <w:t xml:space="preserve">In </w:t>
      </w:r>
      <w:r w:rsidRPr="00F7096D">
        <w:rPr>
          <w:rFonts w:ascii="Arial" w:hAnsi="Arial" w:cs="Arial"/>
          <w:iCs/>
          <w:color w:val="auto"/>
        </w:rPr>
        <w:t>reading,</w:t>
      </w:r>
      <w:r w:rsidRPr="0028402F">
        <w:rPr>
          <w:rFonts w:ascii="Arial" w:hAnsi="Arial" w:cs="Arial"/>
          <w:iCs/>
          <w:color w:val="auto"/>
        </w:rPr>
        <w:t xml:space="preserve"> pupils will investigate and appreciate fiction and non fiction texts with increasingly complex ideas, structures and specialist vocabulary and they will develop the ability to show their understanding across different areas of learning by identifying and considering the purpose and main idea of texts and use supporting detail in their answers.  </w:t>
      </w:r>
    </w:p>
    <w:p w:rsidR="007E1C59" w:rsidRPr="0028402F" w:rsidRDefault="007E1C59" w:rsidP="00B6576A">
      <w:pPr>
        <w:pStyle w:val="Default"/>
        <w:rPr>
          <w:rFonts w:ascii="Arial" w:hAnsi="Arial" w:cs="Arial"/>
          <w:iCs/>
          <w:color w:val="auto"/>
        </w:rPr>
      </w:pPr>
    </w:p>
    <w:p w:rsidR="007E1C59" w:rsidRPr="0028402F" w:rsidRDefault="007E1C59" w:rsidP="00421360">
      <w:pPr>
        <w:pStyle w:val="Default"/>
        <w:ind w:left="-540"/>
        <w:rPr>
          <w:rFonts w:ascii="Arial" w:hAnsi="Arial" w:cs="Arial"/>
          <w:b/>
          <w:u w:val="single"/>
        </w:rPr>
      </w:pPr>
      <w:r w:rsidRPr="0028402F">
        <w:rPr>
          <w:rFonts w:ascii="Arial" w:hAnsi="Arial" w:cs="Arial"/>
          <w:b/>
          <w:u w:val="single"/>
        </w:rPr>
        <w:t>Creating texts</w:t>
      </w:r>
    </w:p>
    <w:p w:rsidR="007E1C59" w:rsidRPr="0028402F" w:rsidRDefault="007E1C59" w:rsidP="00421360">
      <w:pPr>
        <w:pStyle w:val="Default"/>
        <w:ind w:left="-540"/>
        <w:rPr>
          <w:rFonts w:ascii="Arial" w:hAnsi="Arial" w:cs="Arial"/>
          <w:color w:val="auto"/>
          <w:u w:val="single"/>
        </w:rPr>
      </w:pPr>
    </w:p>
    <w:p w:rsidR="007E1C59" w:rsidRPr="0028402F" w:rsidRDefault="007E1C59" w:rsidP="0028402F">
      <w:pPr>
        <w:pStyle w:val="Default"/>
        <w:ind w:left="-540"/>
        <w:rPr>
          <w:rFonts w:ascii="Arial" w:hAnsi="Arial" w:cs="Arial"/>
        </w:rPr>
      </w:pPr>
      <w:r w:rsidRPr="0028402F">
        <w:rPr>
          <w:rFonts w:ascii="Arial" w:hAnsi="Arial" w:cs="Arial"/>
        </w:rPr>
        <w:t xml:space="preserve">In </w:t>
      </w:r>
      <w:r w:rsidRPr="00F7096D">
        <w:rPr>
          <w:rFonts w:ascii="Arial" w:hAnsi="Arial" w:cs="Arial"/>
          <w:color w:val="auto"/>
        </w:rPr>
        <w:t>listening and talking</w:t>
      </w:r>
      <w:r w:rsidRPr="0028402F">
        <w:rPr>
          <w:rFonts w:ascii="Arial" w:hAnsi="Arial" w:cs="Arial"/>
          <w:color w:val="3366FF"/>
        </w:rPr>
        <w:t xml:space="preserve"> </w:t>
      </w:r>
      <w:r w:rsidRPr="0028402F">
        <w:rPr>
          <w:rFonts w:ascii="Arial" w:hAnsi="Arial" w:cs="Arial"/>
          <w:color w:val="auto"/>
        </w:rPr>
        <w:t xml:space="preserve">and in </w:t>
      </w:r>
      <w:r w:rsidRPr="00F7096D">
        <w:rPr>
          <w:rFonts w:ascii="Arial" w:hAnsi="Arial" w:cs="Arial"/>
          <w:color w:val="auto"/>
        </w:rPr>
        <w:t>writing,</w:t>
      </w:r>
      <w:r w:rsidRPr="0028402F">
        <w:rPr>
          <w:rFonts w:ascii="Arial" w:hAnsi="Arial" w:cs="Arial"/>
        </w:rPr>
        <w:t xml:space="preserve"> pupils will apply the elements that others use to create different types of short and extended texts with increasingly complex ideas, structures and vocabulary.  Pupils will learn to use language and style that engages and/or influences the reader or audience.  </w:t>
      </w:r>
      <w:r>
        <w:rPr>
          <w:rFonts w:ascii="Arial" w:hAnsi="Arial" w:cs="Arial"/>
        </w:rPr>
        <w:t>They are regularly encouraged to write for real life purposes.</w:t>
      </w:r>
    </w:p>
    <w:p w:rsidR="007E1C59" w:rsidRPr="0028402F" w:rsidRDefault="007E1C59" w:rsidP="00421360">
      <w:pPr>
        <w:pStyle w:val="Default"/>
        <w:ind w:left="-540"/>
        <w:rPr>
          <w:rFonts w:ascii="Arial" w:hAnsi="Arial" w:cs="Arial"/>
        </w:rPr>
      </w:pPr>
    </w:p>
    <w:p w:rsidR="007E1C59" w:rsidRPr="0028402F" w:rsidRDefault="007E1C59" w:rsidP="00ED74BE">
      <w:pPr>
        <w:pStyle w:val="Default"/>
        <w:rPr>
          <w:rFonts w:ascii="Arial" w:hAnsi="Arial" w:cs="Arial"/>
          <w:b/>
          <w:color w:val="auto"/>
        </w:rPr>
      </w:pPr>
    </w:p>
    <w:p w:rsidR="007E1C59" w:rsidRPr="0028402F" w:rsidRDefault="007E1C59" w:rsidP="00421360">
      <w:pPr>
        <w:ind w:left="-540" w:right="-334"/>
        <w:rPr>
          <w:rFonts w:cs="Arial"/>
          <w:b/>
          <w:u w:val="single"/>
        </w:rPr>
      </w:pPr>
      <w:r w:rsidRPr="0028402F">
        <w:rPr>
          <w:rFonts w:cs="Arial"/>
          <w:b/>
          <w:u w:val="single"/>
        </w:rPr>
        <w:t>How do we promote the development of literacy and English language skills?</w:t>
      </w:r>
    </w:p>
    <w:p w:rsidR="007E1C59" w:rsidRPr="0028402F" w:rsidRDefault="007E1C59" w:rsidP="00421360">
      <w:pPr>
        <w:ind w:left="-540" w:right="-334"/>
        <w:rPr>
          <w:rFonts w:cs="Arial"/>
        </w:rPr>
      </w:pPr>
    </w:p>
    <w:p w:rsidR="007E1C59" w:rsidRPr="0028402F" w:rsidRDefault="007E1C59" w:rsidP="00421360">
      <w:pPr>
        <w:ind w:left="-540" w:right="-334"/>
        <w:rPr>
          <w:rFonts w:cs="Arial"/>
        </w:rPr>
      </w:pPr>
      <w:r w:rsidRPr="0028402F">
        <w:rPr>
          <w:rFonts w:cs="Arial"/>
        </w:rPr>
        <w:t>At Laurencekirk, all pupils from Nursery to Primary 7 will have opportunities, suitable to their stage and developmental needs, to:</w:t>
      </w:r>
    </w:p>
    <w:p w:rsidR="007E1C59" w:rsidRPr="0028402F" w:rsidRDefault="007E1C59" w:rsidP="00421360">
      <w:pPr>
        <w:tabs>
          <w:tab w:val="left" w:pos="0"/>
          <w:tab w:val="left" w:pos="1440"/>
          <w:tab w:val="left" w:pos="2160"/>
          <w:tab w:val="left" w:pos="2880"/>
          <w:tab w:val="left" w:pos="4680"/>
          <w:tab w:val="left" w:pos="5400"/>
          <w:tab w:val="left" w:pos="8460"/>
          <w:tab w:val="right" w:pos="9000"/>
        </w:tabs>
        <w:ind w:left="720" w:hanging="1260"/>
        <w:jc w:val="both"/>
        <w:rPr>
          <w:rFonts w:cs="Arial"/>
        </w:rPr>
      </w:pPr>
    </w:p>
    <w:p w:rsidR="007E1C59" w:rsidRPr="0028402F" w:rsidRDefault="007E1C59" w:rsidP="00421360">
      <w:pPr>
        <w:numPr>
          <w:ilvl w:val="0"/>
          <w:numId w:val="20"/>
        </w:numPr>
        <w:tabs>
          <w:tab w:val="clear" w:pos="1080"/>
          <w:tab w:val="num" w:pos="18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rPr>
        <w:t>communicate, collaborate and build relationships</w:t>
      </w:r>
    </w:p>
    <w:p w:rsidR="007E1C59" w:rsidRPr="0028402F" w:rsidRDefault="007E1C59" w:rsidP="00421360">
      <w:pPr>
        <w:numPr>
          <w:ilvl w:val="0"/>
          <w:numId w:val="20"/>
        </w:numPr>
        <w:tabs>
          <w:tab w:val="clear" w:pos="1080"/>
          <w:tab w:val="num" w:pos="18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rPr>
        <w:t>reflect on and explain their literacy and thinking skills, using feedback to help them improve and sensitively provide useful feedback for others</w:t>
      </w:r>
    </w:p>
    <w:p w:rsidR="007E1C59" w:rsidRPr="0028402F" w:rsidRDefault="007E1C59" w:rsidP="00421360">
      <w:pPr>
        <w:numPr>
          <w:ilvl w:val="0"/>
          <w:numId w:val="20"/>
        </w:numPr>
        <w:tabs>
          <w:tab w:val="clear" w:pos="1080"/>
          <w:tab w:val="num" w:pos="18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rPr>
        <w:t>engage with and create a wide range of texts in different media, taking advantage of opportunities by ICT</w:t>
      </w:r>
    </w:p>
    <w:p w:rsidR="007E1C59" w:rsidRPr="0028402F" w:rsidRDefault="007E1C59" w:rsidP="00421360">
      <w:pPr>
        <w:numPr>
          <w:ilvl w:val="0"/>
          <w:numId w:val="20"/>
        </w:numPr>
        <w:tabs>
          <w:tab w:val="left" w:pos="18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rPr>
        <w:t>develop their understanding of what is special, vibrant and valuable about their own and other cultures and their languages</w:t>
      </w:r>
    </w:p>
    <w:p w:rsidR="007E1C59" w:rsidRPr="0028402F" w:rsidRDefault="007E1C59" w:rsidP="00421360">
      <w:pPr>
        <w:numPr>
          <w:ilvl w:val="0"/>
          <w:numId w:val="20"/>
        </w:numPr>
        <w:tabs>
          <w:tab w:val="clear" w:pos="1080"/>
          <w:tab w:val="num" w:pos="18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rPr>
        <w:t>explore the richness and diversity of language, how it can affect them and a wide range of ways in which they can be creative</w:t>
      </w:r>
    </w:p>
    <w:p w:rsidR="007E1C59" w:rsidRPr="0028402F" w:rsidRDefault="007E1C59" w:rsidP="00421360">
      <w:pPr>
        <w:numPr>
          <w:ilvl w:val="0"/>
          <w:numId w:val="20"/>
        </w:numPr>
        <w:tabs>
          <w:tab w:val="clear" w:pos="1080"/>
          <w:tab w:val="num" w:pos="18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bCs/>
          <w:lang w:eastAsia="en-GB"/>
        </w:rPr>
        <w:t>extend and enrich their vocabulary through listening, talking, watching and reading</w:t>
      </w:r>
    </w:p>
    <w:p w:rsidR="007E1C59" w:rsidRPr="0028402F" w:rsidRDefault="007E1C59" w:rsidP="00421360">
      <w:pPr>
        <w:numPr>
          <w:ilvl w:val="0"/>
          <w:numId w:val="20"/>
        </w:numPr>
        <w:tabs>
          <w:tab w:val="clear" w:pos="1080"/>
          <w:tab w:val="num" w:pos="180"/>
          <w:tab w:val="left" w:pos="720"/>
          <w:tab w:val="left" w:pos="1440"/>
          <w:tab w:val="left" w:pos="2160"/>
          <w:tab w:val="left" w:pos="2880"/>
          <w:tab w:val="left" w:pos="4680"/>
          <w:tab w:val="left" w:pos="5400"/>
          <w:tab w:val="left" w:pos="8460"/>
          <w:tab w:val="right" w:pos="9000"/>
        </w:tabs>
        <w:ind w:left="180" w:hanging="540"/>
        <w:jc w:val="both"/>
        <w:rPr>
          <w:rFonts w:cs="Arial"/>
        </w:rPr>
      </w:pPr>
      <w:r w:rsidRPr="0028402F">
        <w:rPr>
          <w:rFonts w:cs="Arial"/>
        </w:rPr>
        <w:t xml:space="preserve">engage with a wide range of texts and develop an appreciation of the richness and breadth of </w:t>
      </w:r>
      <w:smartTag w:uri="urn:schemas-microsoft-com:office:smarttags" w:element="place">
        <w:smartTag w:uri="urn:schemas-microsoft-com:office:smarttags" w:element="country-region">
          <w:r w:rsidRPr="0028402F">
            <w:rPr>
              <w:rFonts w:cs="Arial"/>
            </w:rPr>
            <w:t>Scotland</w:t>
          </w:r>
        </w:smartTag>
      </w:smartTag>
      <w:r w:rsidRPr="0028402F">
        <w:rPr>
          <w:rFonts w:cs="Arial"/>
        </w:rPr>
        <w:t>’s literary and linguistic heritage</w:t>
      </w:r>
    </w:p>
    <w:p w:rsidR="007E1C59" w:rsidRPr="0028402F" w:rsidRDefault="007E1C59" w:rsidP="00421360">
      <w:pPr>
        <w:numPr>
          <w:ilvl w:val="0"/>
          <w:numId w:val="20"/>
        </w:numPr>
        <w:tabs>
          <w:tab w:val="clear" w:pos="1080"/>
          <w:tab w:val="num" w:pos="180"/>
          <w:tab w:val="left" w:pos="720"/>
          <w:tab w:val="left" w:pos="1440"/>
          <w:tab w:val="left" w:pos="2160"/>
          <w:tab w:val="left" w:pos="2880"/>
          <w:tab w:val="left" w:pos="4680"/>
          <w:tab w:val="left" w:pos="5400"/>
          <w:tab w:val="left" w:pos="8460"/>
          <w:tab w:val="right" w:pos="9000"/>
        </w:tabs>
        <w:ind w:hanging="1440"/>
        <w:jc w:val="both"/>
        <w:rPr>
          <w:rFonts w:cs="Arial"/>
        </w:rPr>
      </w:pPr>
      <w:r w:rsidRPr="0028402F">
        <w:rPr>
          <w:rFonts w:cs="Arial"/>
        </w:rPr>
        <w:t>enjoy exploring and discussing word patterns and text structures</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jc w:val="both"/>
        <w:rPr>
          <w:rFonts w:cs="Arial"/>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jc w:val="both"/>
        <w:rPr>
          <w:rFonts w:cs="Arial"/>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b/>
          <w:u w:val="single"/>
        </w:rPr>
      </w:pPr>
      <w:r w:rsidRPr="0028402F">
        <w:rPr>
          <w:rFonts w:cs="Arial"/>
          <w:b/>
          <w:u w:val="single"/>
        </w:rPr>
        <w:t>Resources</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 xml:space="preserve">Staff at Laurencekirk use North Lanarkshire Active Literacy programme as the main tool for teaching literacy which can be enhanced by a number of different resources. This list is by no means exhaustive. Teachers are encouraged to use their professional judgement to select the best resource for the task.  </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b/>
          <w:u w:val="single"/>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b/>
          <w:u w:val="single"/>
        </w:rPr>
      </w:pPr>
      <w:smartTag w:uri="urn:schemas-microsoft-com:office:smarttags" w:element="place">
        <w:smartTag w:uri="urn:schemas-microsoft-com:office:smarttags" w:element="City">
          <w:r w:rsidRPr="0028402F">
            <w:rPr>
              <w:rFonts w:cs="Arial"/>
              <w:b/>
              <w:u w:val="single"/>
            </w:rPr>
            <w:t>Reading</w:t>
          </w:r>
        </w:smartTag>
      </w:smartTag>
    </w:p>
    <w:p w:rsidR="007E1C59"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smartTag w:uri="urn:schemas-microsoft-com:office:smarttags" w:element="place">
        <w:r w:rsidRPr="0028402F">
          <w:rPr>
            <w:rFonts w:cs="Arial"/>
          </w:rPr>
          <w:t>North Lanarkshire</w:t>
        </w:r>
      </w:smartTag>
      <w:r w:rsidRPr="0028402F">
        <w:rPr>
          <w:rFonts w:cs="Arial"/>
        </w:rPr>
        <w:t xml:space="preserve"> Teacher Manuals</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Big Cat (P1 –P3 or later for some pupils)</w:t>
      </w:r>
    </w:p>
    <w:p w:rsidR="007E1C59" w:rsidRPr="0028402F" w:rsidRDefault="007E1C59" w:rsidP="00E37F46">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PM Books (P1 –P3 or later for some pupils)</w:t>
      </w:r>
    </w:p>
    <w:p w:rsidR="007E1C59" w:rsidRPr="0028402F" w:rsidRDefault="007E1C59" w:rsidP="00E37F46">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Read, Write, Inc</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 xml:space="preserve">A selection of novel advocated by </w:t>
      </w:r>
      <w:r>
        <w:rPr>
          <w:rFonts w:cs="Arial"/>
        </w:rPr>
        <w:t xml:space="preserve">the </w:t>
      </w:r>
      <w:smartTag w:uri="urn:schemas-microsoft-com:office:smarttags" w:element="place">
        <w:r w:rsidRPr="0028402F">
          <w:rPr>
            <w:rFonts w:cs="Arial"/>
          </w:rPr>
          <w:t>North Lanarkshire</w:t>
        </w:r>
      </w:smartTag>
      <w:r>
        <w:rPr>
          <w:rFonts w:cs="Arial"/>
        </w:rPr>
        <w:t xml:space="preserve"> programme</w:t>
      </w:r>
    </w:p>
    <w:p w:rsidR="007E1C59"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Ginn Readers</w:t>
      </w:r>
    </w:p>
    <w:p w:rsidR="007E1C59"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Pr>
          <w:rFonts w:cs="Arial"/>
        </w:rPr>
        <w:t xml:space="preserve">Longman : </w:t>
      </w:r>
      <w:smartTag w:uri="urn:schemas-microsoft-com:office:smarttags" w:element="place">
        <w:r>
          <w:rPr>
            <w:rFonts w:cs="Arial"/>
          </w:rPr>
          <w:t>Four Corners</w:t>
        </w:r>
      </w:smartTag>
    </w:p>
    <w:p w:rsidR="007E1C59"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smartTag w:uri="urn:schemas-microsoft-com:office:smarttags" w:element="place">
        <w:smartTag w:uri="urn:schemas-microsoft-com:office:smarttags" w:element="City">
          <w:r>
            <w:rPr>
              <w:rFonts w:cs="Arial"/>
            </w:rPr>
            <w:t>Oxford</w:t>
          </w:r>
        </w:smartTag>
      </w:smartTag>
      <w:r>
        <w:rPr>
          <w:rFonts w:cs="Arial"/>
        </w:rPr>
        <w:t xml:space="preserve"> Literacy Web</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smartTag w:uri="urn:schemas-microsoft-com:office:smarttags" w:element="place">
        <w:smartTag w:uri="urn:schemas-microsoft-com:office:smarttags" w:element="City">
          <w:r>
            <w:rPr>
              <w:rFonts w:cs="Arial"/>
            </w:rPr>
            <w:t>Oxford</w:t>
          </w:r>
        </w:smartTag>
      </w:smartTag>
      <w:r>
        <w:rPr>
          <w:rFonts w:cs="Arial"/>
        </w:rPr>
        <w:t xml:space="preserve"> Reading Tree Songbirds</w:t>
      </w:r>
    </w:p>
    <w:p w:rsidR="007E1C59" w:rsidRPr="0028402F" w:rsidRDefault="007E1C59" w:rsidP="0028402F">
      <w:pPr>
        <w:tabs>
          <w:tab w:val="left" w:pos="720"/>
          <w:tab w:val="left" w:pos="1440"/>
          <w:tab w:val="left" w:pos="2160"/>
          <w:tab w:val="left" w:pos="2880"/>
          <w:tab w:val="left" w:pos="4680"/>
          <w:tab w:val="left" w:pos="5400"/>
          <w:tab w:val="left" w:pos="8460"/>
          <w:tab w:val="right" w:pos="9000"/>
        </w:tabs>
        <w:ind w:left="-540"/>
        <w:jc w:val="both"/>
        <w:rPr>
          <w:rFonts w:cs="Arial"/>
        </w:rPr>
      </w:pPr>
      <w:smartTag w:uri="urn:schemas-microsoft-com:office:smarttags" w:element="PlaceName">
        <w:smartTag w:uri="urn:schemas-microsoft-com:office:smarttags" w:element="place">
          <w:r w:rsidRPr="0028402F">
            <w:rPr>
              <w:rFonts w:cs="Arial"/>
            </w:rPr>
            <w:t>Education</w:t>
          </w:r>
        </w:smartTag>
        <w:r w:rsidRPr="0028402F">
          <w:rPr>
            <w:rFonts w:cs="Arial"/>
          </w:rPr>
          <w:t xml:space="preserve"> </w:t>
        </w:r>
        <w:smartTag w:uri="urn:schemas-microsoft-com:office:smarttags" w:element="PlaceType">
          <w:r w:rsidRPr="0028402F">
            <w:rPr>
              <w:rFonts w:cs="Arial"/>
            </w:rPr>
            <w:t>City</w:t>
          </w:r>
        </w:smartTag>
      </w:smartTag>
      <w:r w:rsidRPr="0028402F">
        <w:rPr>
          <w:rFonts w:cs="Arial"/>
        </w:rPr>
        <w:t xml:space="preserve"> and various online resources </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b/>
          <w:u w:val="single"/>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b/>
          <w:u w:val="single"/>
        </w:rPr>
      </w:pPr>
      <w:r w:rsidRPr="0028402F">
        <w:rPr>
          <w:rFonts w:cs="Arial"/>
          <w:b/>
          <w:u w:val="single"/>
        </w:rPr>
        <w:t>Writing and spelling</w:t>
      </w:r>
    </w:p>
    <w:p w:rsidR="007E1C59"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smartTag w:uri="urn:schemas-microsoft-com:office:smarttags" w:element="place">
        <w:r w:rsidRPr="0028402F">
          <w:rPr>
            <w:rFonts w:cs="Arial"/>
          </w:rPr>
          <w:t>North Lanarkshire</w:t>
        </w:r>
      </w:smartTag>
      <w:r w:rsidRPr="0028402F">
        <w:rPr>
          <w:rFonts w:cs="Arial"/>
        </w:rPr>
        <w:t xml:space="preserve"> Teacher Manuals</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Jolly Phonics</w:t>
      </w:r>
    </w:p>
    <w:p w:rsidR="007E1C59" w:rsidRPr="0028402F" w:rsidRDefault="007E1C59" w:rsidP="003260C8">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Collins Writing teacher/pupil books and online materials</w:t>
      </w:r>
    </w:p>
    <w:p w:rsidR="007E1C59" w:rsidRPr="0028402F" w:rsidRDefault="007E1C59" w:rsidP="00A921ED">
      <w:pPr>
        <w:tabs>
          <w:tab w:val="left" w:pos="720"/>
          <w:tab w:val="left" w:pos="1440"/>
          <w:tab w:val="left" w:pos="2160"/>
          <w:tab w:val="left" w:pos="2880"/>
          <w:tab w:val="left" w:pos="4680"/>
          <w:tab w:val="left" w:pos="5400"/>
          <w:tab w:val="left" w:pos="8460"/>
          <w:tab w:val="right" w:pos="9000"/>
        </w:tabs>
        <w:ind w:left="-540"/>
        <w:jc w:val="both"/>
        <w:rPr>
          <w:rFonts w:cs="Arial"/>
        </w:rPr>
      </w:pPr>
      <w:smartTag w:uri="urn:schemas-microsoft-com:office:smarttags" w:element="place">
        <w:r w:rsidRPr="0028402F">
          <w:rPr>
            <w:rFonts w:cs="Arial"/>
          </w:rPr>
          <w:t>Highland</w:t>
        </w:r>
      </w:smartTag>
      <w:r w:rsidRPr="0028402F">
        <w:rPr>
          <w:rFonts w:cs="Arial"/>
        </w:rPr>
        <w:t xml:space="preserve"> Literacy Activities</w:t>
      </w:r>
    </w:p>
    <w:p w:rsidR="007E1C5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rPr>
      </w:pPr>
      <w:r w:rsidRPr="0028402F">
        <w:rPr>
          <w:rFonts w:cs="Arial"/>
        </w:rPr>
        <w:t>Nessy, Bu</w:t>
      </w:r>
      <w:r>
        <w:rPr>
          <w:rFonts w:cs="Arial"/>
        </w:rPr>
        <w:t>sy Things</w:t>
      </w:r>
      <w:r w:rsidRPr="0028402F">
        <w:rPr>
          <w:rFonts w:cs="Arial"/>
        </w:rPr>
        <w:t xml:space="preserve">, Gogglebox and various online resources </w:t>
      </w:r>
    </w:p>
    <w:p w:rsidR="007E1C5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rPr>
      </w:pPr>
    </w:p>
    <w:p w:rsidR="007E1C5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rPr>
      </w:pPr>
    </w:p>
    <w:p w:rsidR="007E1C5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b/>
          <w:u w:val="single"/>
        </w:rPr>
      </w:pPr>
      <w:r w:rsidRPr="00B76477">
        <w:rPr>
          <w:rFonts w:cs="Arial"/>
          <w:b/>
          <w:u w:val="single"/>
        </w:rPr>
        <w:t>Handwriting</w:t>
      </w:r>
    </w:p>
    <w:p w:rsidR="007E1C5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i/>
        </w:rPr>
      </w:pPr>
      <w:r w:rsidRPr="00B76477">
        <w:rPr>
          <w:rFonts w:cs="Arial"/>
          <w:i/>
        </w:rPr>
        <w:t>Please refer to Handwriting Policy</w:t>
      </w:r>
    </w:p>
    <w:p w:rsidR="007E1C5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rPr>
      </w:pPr>
    </w:p>
    <w:p w:rsidR="007E1C59" w:rsidRPr="00C71089" w:rsidRDefault="007E1C59" w:rsidP="00D64E12">
      <w:pPr>
        <w:tabs>
          <w:tab w:val="left" w:pos="720"/>
          <w:tab w:val="left" w:pos="1440"/>
          <w:tab w:val="left" w:pos="2160"/>
          <w:tab w:val="left" w:pos="2880"/>
          <w:tab w:val="left" w:pos="4680"/>
          <w:tab w:val="left" w:pos="5400"/>
          <w:tab w:val="left" w:pos="8460"/>
          <w:tab w:val="right" w:pos="9000"/>
        </w:tabs>
        <w:ind w:left="-540"/>
        <w:jc w:val="both"/>
        <w:rPr>
          <w:rFonts w:cs="Arial"/>
        </w:rPr>
      </w:pPr>
      <w:r>
        <w:rPr>
          <w:rFonts w:cs="Arial"/>
        </w:rPr>
        <w:t xml:space="preserve">Cursive handwriting is taught from P3 using </w:t>
      </w:r>
      <w:hyperlink r:id="rId8" w:history="1">
        <w:r w:rsidRPr="00C71089">
          <w:rPr>
            <w:rStyle w:val="Hyperlink"/>
            <w:rFonts w:cs="Arial"/>
          </w:rPr>
          <w:t>www.cursivewriting.org</w:t>
        </w:r>
      </w:hyperlink>
      <w:r w:rsidRPr="00C71089">
        <w:rPr>
          <w:rFonts w:cs="Arial"/>
        </w:rPr>
        <w:t xml:space="preserve"> </w:t>
      </w:r>
      <w:r w:rsidRPr="00C71089">
        <w:rPr>
          <w:rFonts w:ascii="Helvetica" w:hAnsi="Helvetica" w:cs="Helvetica"/>
          <w:color w:val="000000"/>
        </w:rPr>
        <w:t>CCW JoinIt C15 for Microsoft Word</w:t>
      </w:r>
    </w:p>
    <w:p w:rsidR="007E1C59" w:rsidRPr="00B76477" w:rsidRDefault="007E1C59" w:rsidP="00421360">
      <w:pPr>
        <w:pStyle w:val="Default"/>
        <w:rPr>
          <w:rFonts w:ascii="Arial" w:hAnsi="Arial" w:cs="Arial"/>
          <w:i/>
          <w:color w:val="auto"/>
        </w:rPr>
      </w:pPr>
    </w:p>
    <w:p w:rsidR="007E1C59" w:rsidRPr="00C71089" w:rsidRDefault="007E1C59" w:rsidP="00421360">
      <w:pPr>
        <w:pStyle w:val="Default"/>
        <w:ind w:left="-540"/>
        <w:rPr>
          <w:rFonts w:ascii="Arial" w:hAnsi="Arial" w:cs="Arial"/>
          <w:b/>
          <w:color w:val="auto"/>
          <w:u w:val="single"/>
        </w:rPr>
      </w:pPr>
      <w:r w:rsidRPr="00C71089">
        <w:rPr>
          <w:rFonts w:ascii="Arial" w:hAnsi="Arial" w:cs="Arial"/>
          <w:b/>
          <w:color w:val="auto"/>
          <w:u w:val="single"/>
        </w:rPr>
        <w:t>Assessment</w:t>
      </w:r>
    </w:p>
    <w:p w:rsidR="007E1C59" w:rsidRDefault="007E1C59" w:rsidP="00421360">
      <w:pPr>
        <w:pStyle w:val="Default"/>
        <w:ind w:left="-540"/>
        <w:rPr>
          <w:rFonts w:ascii="Arial" w:hAnsi="Arial" w:cs="Arial"/>
          <w:color w:val="auto"/>
        </w:rPr>
      </w:pPr>
    </w:p>
    <w:p w:rsidR="007E1C59" w:rsidRPr="0028402F" w:rsidRDefault="007E1C59" w:rsidP="00421360">
      <w:pPr>
        <w:pStyle w:val="Default"/>
        <w:ind w:left="-540"/>
        <w:rPr>
          <w:rFonts w:ascii="Arial" w:hAnsi="Arial" w:cs="Arial"/>
          <w:color w:val="auto"/>
        </w:rPr>
      </w:pPr>
      <w:r w:rsidRPr="0028402F">
        <w:rPr>
          <w:rFonts w:ascii="Arial" w:hAnsi="Arial" w:cs="Arial"/>
          <w:color w:val="auto"/>
        </w:rPr>
        <w:t xml:space="preserve">Laurencekirk uses a range of formative and summative assessments to identify how the pupils are progressing and their next steps in learning.  A Writing Wall is established in the school to display progression in writing and moderation meetings take place to ensure the children are being challenged.  </w:t>
      </w:r>
    </w:p>
    <w:p w:rsidR="007E1C59" w:rsidRPr="0028402F" w:rsidRDefault="007E1C59" w:rsidP="00421360">
      <w:pPr>
        <w:pStyle w:val="Default"/>
        <w:ind w:left="-540"/>
        <w:rPr>
          <w:rFonts w:ascii="Arial" w:hAnsi="Arial" w:cs="Arial"/>
          <w:color w:val="auto"/>
        </w:rPr>
      </w:pPr>
    </w:p>
    <w:p w:rsidR="007E1C59" w:rsidRPr="0028402F" w:rsidRDefault="007E1C59" w:rsidP="00421360">
      <w:pPr>
        <w:pStyle w:val="Default"/>
        <w:ind w:left="-540"/>
        <w:rPr>
          <w:rFonts w:ascii="Arial" w:hAnsi="Arial" w:cs="Arial"/>
          <w:color w:val="auto"/>
        </w:rPr>
      </w:pPr>
      <w:r w:rsidRPr="0028402F">
        <w:rPr>
          <w:rFonts w:ascii="Arial" w:hAnsi="Arial" w:cs="Arial"/>
          <w:color w:val="auto"/>
        </w:rPr>
        <w:t xml:space="preserve">This policy was written in December 2014 and will be made available to all stakeholders for consultation and review. </w:t>
      </w:r>
    </w:p>
    <w:sectPr w:rsidR="007E1C59" w:rsidRPr="0028402F" w:rsidSect="00C90EBA">
      <w:headerReference w:type="default" r:id="rId9"/>
      <w:footerReference w:type="even" r:id="rId10"/>
      <w:footerReference w:type="default" r:id="rId11"/>
      <w:pgSz w:w="11906" w:h="16838"/>
      <w:pgMar w:top="1440" w:right="1440" w:bottom="1440" w:left="12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C59" w:rsidRDefault="007E1C59">
      <w:r>
        <w:separator/>
      </w:r>
    </w:p>
  </w:endnote>
  <w:endnote w:type="continuationSeparator" w:id="1">
    <w:p w:rsidR="007E1C59" w:rsidRDefault="007E1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59" w:rsidRDefault="007E1C59" w:rsidP="00AC2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C59" w:rsidRDefault="007E1C59" w:rsidP="00F709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59" w:rsidRDefault="007E1C59" w:rsidP="00AC2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E1C59" w:rsidRDefault="007E1C59" w:rsidP="00F709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C59" w:rsidRDefault="007E1C59">
      <w:r>
        <w:separator/>
      </w:r>
    </w:p>
  </w:footnote>
  <w:footnote w:type="continuationSeparator" w:id="1">
    <w:p w:rsidR="007E1C59" w:rsidRDefault="007E1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59" w:rsidRPr="00F7096D" w:rsidRDefault="007E1C59" w:rsidP="0007167B">
    <w:pPr>
      <w:ind w:right="-514"/>
      <w:jc w:val="center"/>
      <w:rPr>
        <w:rFonts w:cs="Arial"/>
        <w:b/>
        <w:bCs/>
        <w:u w:val="single"/>
      </w:rPr>
    </w:pPr>
    <w:r w:rsidRPr="00F7096D">
      <w:rPr>
        <w:rFonts w:cs="Arial"/>
        <w:b/>
        <w:bCs/>
        <w:noProof/>
        <w:u w:val="single"/>
        <w:lang w:eastAsia="en-GB"/>
      </w:rPr>
      <w:t>Laurencekirk Primary Literacy Policy</w:t>
    </w:r>
  </w:p>
  <w:p w:rsidR="007E1C59" w:rsidRDefault="007E1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EEFCA"/>
    <w:lvl w:ilvl="0">
      <w:numFmt w:val="bullet"/>
      <w:lvlText w:val="*"/>
      <w:lvlJc w:val="left"/>
    </w:lvl>
  </w:abstractNum>
  <w:abstractNum w:abstractNumId="1">
    <w:nsid w:val="046A73B1"/>
    <w:multiLevelType w:val="hybridMultilevel"/>
    <w:tmpl w:val="54DAB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C160E65"/>
    <w:multiLevelType w:val="hybridMultilevel"/>
    <w:tmpl w:val="EF6210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04E5208"/>
    <w:multiLevelType w:val="hybridMultilevel"/>
    <w:tmpl w:val="6F163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A333F5"/>
    <w:multiLevelType w:val="hybridMultilevel"/>
    <w:tmpl w:val="0E901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C52467F"/>
    <w:multiLevelType w:val="hybridMultilevel"/>
    <w:tmpl w:val="7C4AC61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nsid w:val="3EFC0D52"/>
    <w:multiLevelType w:val="hybridMultilevel"/>
    <w:tmpl w:val="6AFE02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0763C"/>
    <w:multiLevelType w:val="hybridMultilevel"/>
    <w:tmpl w:val="4F04DB1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8">
    <w:nsid w:val="480B1522"/>
    <w:multiLevelType w:val="singleLevel"/>
    <w:tmpl w:val="F6C471F4"/>
    <w:lvl w:ilvl="0">
      <w:start w:val="1"/>
      <w:numFmt w:val="decimal"/>
      <w:lvlText w:val="%1."/>
      <w:legacy w:legacy="1" w:legacySpace="0" w:legacyIndent="360"/>
      <w:lvlJc w:val="left"/>
      <w:pPr>
        <w:ind w:left="360" w:hanging="360"/>
      </w:pPr>
      <w:rPr>
        <w:rFonts w:cs="Times New Roman"/>
      </w:rPr>
    </w:lvl>
  </w:abstractNum>
  <w:abstractNum w:abstractNumId="9">
    <w:nsid w:val="4CFA48A7"/>
    <w:multiLevelType w:val="hybridMultilevel"/>
    <w:tmpl w:val="DE4493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F5D62AF"/>
    <w:multiLevelType w:val="hybridMultilevel"/>
    <w:tmpl w:val="463280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797097E"/>
    <w:multiLevelType w:val="hybridMultilevel"/>
    <w:tmpl w:val="D2DE468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nsid w:val="59FD7E7C"/>
    <w:multiLevelType w:val="multilevel"/>
    <w:tmpl w:val="0706BDC2"/>
    <w:lvl w:ilvl="0">
      <w:start w:val="2"/>
      <w:numFmt w:val="decimal"/>
      <w:lvlText w:val="%1."/>
      <w:lvlJc w:val="left"/>
      <w:pPr>
        <w:tabs>
          <w:tab w:val="num" w:pos="360"/>
        </w:tabs>
        <w:ind w:left="341" w:hanging="341"/>
      </w:pPr>
      <w:rPr>
        <w:rFonts w:ascii="Arial (W1)" w:hAnsi="Arial (W1)" w:cs="Times New Roman" w:hint="default"/>
        <w:b/>
        <w:i w:val="0"/>
        <w:sz w:val="28"/>
      </w:rPr>
    </w:lvl>
    <w:lvl w:ilvl="1">
      <w:start w:val="1"/>
      <w:numFmt w:val="decimal"/>
      <w:lvlText w:val="8.%2"/>
      <w:lvlJc w:val="left"/>
      <w:pPr>
        <w:tabs>
          <w:tab w:val="num" w:pos="1440"/>
        </w:tabs>
        <w:ind w:left="1440" w:hanging="360"/>
      </w:pPr>
      <w:rPr>
        <w:rFonts w:ascii="Arial (W1)" w:hAnsi="Arial (W1)" w:cs="Times New Roman" w:hint="default"/>
        <w:b/>
        <w:i w:val="0"/>
        <w:sz w:val="24"/>
      </w:rPr>
    </w:lvl>
    <w:lvl w:ilvl="2">
      <w:start w:val="1"/>
      <w:numFmt w:val="decimal"/>
      <w:lvlText w:val="%3."/>
      <w:lvlJc w:val="left"/>
      <w:pPr>
        <w:tabs>
          <w:tab w:val="num" w:pos="2160"/>
        </w:tabs>
        <w:ind w:left="2160" w:hanging="360"/>
      </w:pPr>
      <w:rPr>
        <w:rFonts w:ascii="Arial" w:hAnsi="Arial" w:cs="Times New Roman" w:hint="default"/>
        <w:b w:val="0"/>
        <w:i w:val="0"/>
        <w:sz w:val="24"/>
      </w:rPr>
    </w:lvl>
    <w:lvl w:ilvl="3">
      <w:start w:val="1"/>
      <w:numFmt w:val="decimal"/>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A5E218C"/>
    <w:multiLevelType w:val="hybridMultilevel"/>
    <w:tmpl w:val="5D842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191A68"/>
    <w:multiLevelType w:val="hybridMultilevel"/>
    <w:tmpl w:val="95987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40D79"/>
    <w:multiLevelType w:val="hybridMultilevel"/>
    <w:tmpl w:val="35625B2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6BC36B1E"/>
    <w:multiLevelType w:val="hybridMultilevel"/>
    <w:tmpl w:val="6D7A6C5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6D2322B9"/>
    <w:multiLevelType w:val="multilevel"/>
    <w:tmpl w:val="A676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02239A"/>
    <w:multiLevelType w:val="multilevel"/>
    <w:tmpl w:val="0862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99032B"/>
    <w:multiLevelType w:val="hybridMultilevel"/>
    <w:tmpl w:val="742A0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3"/>
  </w:num>
  <w:num w:numId="6">
    <w:abstractNumId w:val="18"/>
  </w:num>
  <w:num w:numId="7">
    <w:abstractNumId w:val="19"/>
  </w:num>
  <w:num w:numId="8">
    <w:abstractNumId w:val="17"/>
  </w:num>
  <w:num w:numId="9">
    <w:abstractNumId w:val="7"/>
  </w:num>
  <w:num w:numId="10">
    <w:abstractNumId w:val="11"/>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8"/>
    <w:lvlOverride w:ilvl="0">
      <w:startOverride w:val="1"/>
    </w:lvlOverride>
  </w:num>
  <w:num w:numId="13">
    <w:abstractNumId w:val="2"/>
  </w:num>
  <w:num w:numId="14">
    <w:abstractNumId w:val="1"/>
  </w:num>
  <w:num w:numId="15">
    <w:abstractNumId w:val="9"/>
  </w:num>
  <w:num w:numId="16">
    <w:abstractNumId w:val="4"/>
  </w:num>
  <w:num w:numId="17">
    <w:abstractNumId w:val="3"/>
  </w:num>
  <w:num w:numId="18">
    <w:abstractNumId w:val="16"/>
  </w:num>
  <w:num w:numId="19">
    <w:abstractNumId w:val="15"/>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625"/>
    <w:rsid w:val="000104DD"/>
    <w:rsid w:val="00012F1A"/>
    <w:rsid w:val="000321C1"/>
    <w:rsid w:val="0003552C"/>
    <w:rsid w:val="00043761"/>
    <w:rsid w:val="0007167B"/>
    <w:rsid w:val="00096921"/>
    <w:rsid w:val="000B11A0"/>
    <w:rsid w:val="000C7221"/>
    <w:rsid w:val="00101ACC"/>
    <w:rsid w:val="00102A22"/>
    <w:rsid w:val="001506B1"/>
    <w:rsid w:val="001A2A86"/>
    <w:rsid w:val="001C75B0"/>
    <w:rsid w:val="001D4967"/>
    <w:rsid w:val="001F3689"/>
    <w:rsid w:val="001F60D2"/>
    <w:rsid w:val="00214277"/>
    <w:rsid w:val="002238CF"/>
    <w:rsid w:val="00227DD3"/>
    <w:rsid w:val="00270E50"/>
    <w:rsid w:val="0028402F"/>
    <w:rsid w:val="002908F6"/>
    <w:rsid w:val="002D3E34"/>
    <w:rsid w:val="002F2654"/>
    <w:rsid w:val="003260C8"/>
    <w:rsid w:val="00340E04"/>
    <w:rsid w:val="00351516"/>
    <w:rsid w:val="003843F2"/>
    <w:rsid w:val="00386B98"/>
    <w:rsid w:val="00405A57"/>
    <w:rsid w:val="00414ED1"/>
    <w:rsid w:val="00421360"/>
    <w:rsid w:val="0042241C"/>
    <w:rsid w:val="00440FE9"/>
    <w:rsid w:val="00441311"/>
    <w:rsid w:val="004506E7"/>
    <w:rsid w:val="00471ECF"/>
    <w:rsid w:val="00487F92"/>
    <w:rsid w:val="004B505E"/>
    <w:rsid w:val="004F480B"/>
    <w:rsid w:val="005938A4"/>
    <w:rsid w:val="005941B0"/>
    <w:rsid w:val="00630180"/>
    <w:rsid w:val="00633D26"/>
    <w:rsid w:val="00676C2D"/>
    <w:rsid w:val="006B57EC"/>
    <w:rsid w:val="006F66BA"/>
    <w:rsid w:val="00701541"/>
    <w:rsid w:val="00710824"/>
    <w:rsid w:val="00722C7A"/>
    <w:rsid w:val="00760A52"/>
    <w:rsid w:val="00791D26"/>
    <w:rsid w:val="007A1581"/>
    <w:rsid w:val="007E1C59"/>
    <w:rsid w:val="00821B57"/>
    <w:rsid w:val="008346D1"/>
    <w:rsid w:val="00854F4F"/>
    <w:rsid w:val="00855FA3"/>
    <w:rsid w:val="0086522B"/>
    <w:rsid w:val="00891909"/>
    <w:rsid w:val="008D6361"/>
    <w:rsid w:val="009232AA"/>
    <w:rsid w:val="00953532"/>
    <w:rsid w:val="00966FB5"/>
    <w:rsid w:val="009B5617"/>
    <w:rsid w:val="009B653F"/>
    <w:rsid w:val="009E00C5"/>
    <w:rsid w:val="009F5ACF"/>
    <w:rsid w:val="009F67A5"/>
    <w:rsid w:val="00A156FF"/>
    <w:rsid w:val="00A921ED"/>
    <w:rsid w:val="00AB46F1"/>
    <w:rsid w:val="00AB5625"/>
    <w:rsid w:val="00AC2EF0"/>
    <w:rsid w:val="00AE4D99"/>
    <w:rsid w:val="00AE5A4E"/>
    <w:rsid w:val="00B1388B"/>
    <w:rsid w:val="00B6576A"/>
    <w:rsid w:val="00B72F63"/>
    <w:rsid w:val="00B76477"/>
    <w:rsid w:val="00BB2206"/>
    <w:rsid w:val="00BD662C"/>
    <w:rsid w:val="00C07F17"/>
    <w:rsid w:val="00C1627A"/>
    <w:rsid w:val="00C21B06"/>
    <w:rsid w:val="00C327AF"/>
    <w:rsid w:val="00C37C20"/>
    <w:rsid w:val="00C43381"/>
    <w:rsid w:val="00C610A1"/>
    <w:rsid w:val="00C71089"/>
    <w:rsid w:val="00C90EBA"/>
    <w:rsid w:val="00C950C8"/>
    <w:rsid w:val="00CA7D25"/>
    <w:rsid w:val="00CB3BC8"/>
    <w:rsid w:val="00D23137"/>
    <w:rsid w:val="00D24452"/>
    <w:rsid w:val="00D64E12"/>
    <w:rsid w:val="00D662F2"/>
    <w:rsid w:val="00DA23E6"/>
    <w:rsid w:val="00DB76E2"/>
    <w:rsid w:val="00E37F46"/>
    <w:rsid w:val="00E432D5"/>
    <w:rsid w:val="00E47A4F"/>
    <w:rsid w:val="00E86AA2"/>
    <w:rsid w:val="00E922A5"/>
    <w:rsid w:val="00E939FC"/>
    <w:rsid w:val="00EC05AD"/>
    <w:rsid w:val="00ED74BE"/>
    <w:rsid w:val="00EE1659"/>
    <w:rsid w:val="00F0031F"/>
    <w:rsid w:val="00F0308A"/>
    <w:rsid w:val="00F06100"/>
    <w:rsid w:val="00F51FBB"/>
    <w:rsid w:val="00F7096D"/>
    <w:rsid w:val="00F76CEA"/>
    <w:rsid w:val="00F830FE"/>
    <w:rsid w:val="00F96046"/>
    <w:rsid w:val="00FB6CF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25"/>
    <w:rPr>
      <w:rFonts w:ascii="Arial" w:hAnsi="Arial"/>
      <w:sz w:val="24"/>
      <w:szCs w:val="24"/>
      <w:lang w:eastAsia="en-US"/>
    </w:rPr>
  </w:style>
  <w:style w:type="paragraph" w:styleId="Heading1">
    <w:name w:val="heading 1"/>
    <w:basedOn w:val="Normal"/>
    <w:next w:val="Normal"/>
    <w:link w:val="Heading1Char"/>
    <w:uiPriority w:val="99"/>
    <w:qFormat/>
    <w:rsid w:val="002D3E34"/>
    <w:pPr>
      <w:keepNext/>
      <w:overflowPunct w:val="0"/>
      <w:autoSpaceDE w:val="0"/>
      <w:autoSpaceDN w:val="0"/>
      <w:adjustRightInd w:val="0"/>
      <w:textAlignment w:val="baseline"/>
      <w:outlineLvl w:val="0"/>
    </w:pPr>
    <w:rPr>
      <w:rFonts w:ascii="Times New Roman" w:hAnsi="Times New Roman"/>
      <w:b/>
      <w:szCs w:val="20"/>
      <w:u w:val="single"/>
      <w:lang w:val="en-US" w:eastAsia="en-GB"/>
    </w:rPr>
  </w:style>
  <w:style w:type="paragraph" w:styleId="Heading3">
    <w:name w:val="heading 3"/>
    <w:basedOn w:val="Normal"/>
    <w:next w:val="Normal"/>
    <w:link w:val="Heading3Char"/>
    <w:uiPriority w:val="99"/>
    <w:qFormat/>
    <w:rsid w:val="002D3E34"/>
    <w:pPr>
      <w:keepNext/>
      <w:overflowPunct w:val="0"/>
      <w:autoSpaceDE w:val="0"/>
      <w:autoSpaceDN w:val="0"/>
      <w:adjustRightInd w:val="0"/>
      <w:textAlignment w:val="baseline"/>
      <w:outlineLvl w:val="2"/>
    </w:pPr>
    <w:rPr>
      <w:rFonts w:ascii="Times New Roman" w:hAnsi="Times New Roman"/>
      <w:b/>
      <w:szCs w:val="20"/>
      <w:lang w:val="en-US"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50C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C950C8"/>
    <w:rPr>
      <w:rFonts w:ascii="Cambria" w:hAnsi="Cambria" w:cs="Times New Roman"/>
      <w:b/>
      <w:bCs/>
      <w:sz w:val="26"/>
      <w:szCs w:val="26"/>
      <w:lang w:eastAsia="en-US"/>
    </w:rPr>
  </w:style>
  <w:style w:type="paragraph" w:styleId="BodyText">
    <w:name w:val="Body Text"/>
    <w:basedOn w:val="Normal"/>
    <w:link w:val="BodyTextChar"/>
    <w:uiPriority w:val="99"/>
    <w:rsid w:val="00AB5625"/>
    <w:rPr>
      <w:i/>
      <w:iCs/>
    </w:rPr>
  </w:style>
  <w:style w:type="character" w:customStyle="1" w:styleId="BodyTextChar">
    <w:name w:val="Body Text Char"/>
    <w:basedOn w:val="DefaultParagraphFont"/>
    <w:link w:val="BodyText"/>
    <w:uiPriority w:val="99"/>
    <w:semiHidden/>
    <w:locked/>
    <w:rsid w:val="00C950C8"/>
    <w:rPr>
      <w:rFonts w:ascii="Arial" w:hAnsi="Arial" w:cs="Times New Roman"/>
      <w:sz w:val="24"/>
      <w:szCs w:val="24"/>
      <w:lang w:eastAsia="en-US"/>
    </w:rPr>
  </w:style>
  <w:style w:type="character" w:styleId="Strong">
    <w:name w:val="Strong"/>
    <w:basedOn w:val="DefaultParagraphFont"/>
    <w:uiPriority w:val="99"/>
    <w:qFormat/>
    <w:rsid w:val="00E939FC"/>
    <w:rPr>
      <w:rFonts w:cs="Times New Roman"/>
      <w:b/>
      <w:bCs/>
    </w:rPr>
  </w:style>
  <w:style w:type="paragraph" w:styleId="NormalWeb">
    <w:name w:val="Normal (Web)"/>
    <w:basedOn w:val="Normal"/>
    <w:uiPriority w:val="99"/>
    <w:rsid w:val="00101ACC"/>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rsid w:val="0007167B"/>
    <w:pPr>
      <w:tabs>
        <w:tab w:val="center" w:pos="4153"/>
        <w:tab w:val="right" w:pos="8306"/>
      </w:tabs>
    </w:pPr>
  </w:style>
  <w:style w:type="character" w:customStyle="1" w:styleId="HeaderChar">
    <w:name w:val="Header Char"/>
    <w:basedOn w:val="DefaultParagraphFont"/>
    <w:link w:val="Header"/>
    <w:uiPriority w:val="99"/>
    <w:semiHidden/>
    <w:locked/>
    <w:rsid w:val="00C950C8"/>
    <w:rPr>
      <w:rFonts w:ascii="Arial" w:hAnsi="Arial" w:cs="Times New Roman"/>
      <w:sz w:val="24"/>
      <w:szCs w:val="24"/>
      <w:lang w:eastAsia="en-US"/>
    </w:rPr>
  </w:style>
  <w:style w:type="paragraph" w:styleId="Footer">
    <w:name w:val="footer"/>
    <w:basedOn w:val="Normal"/>
    <w:link w:val="FooterChar"/>
    <w:uiPriority w:val="99"/>
    <w:rsid w:val="0007167B"/>
    <w:pPr>
      <w:tabs>
        <w:tab w:val="center" w:pos="4153"/>
        <w:tab w:val="right" w:pos="8306"/>
      </w:tabs>
    </w:pPr>
  </w:style>
  <w:style w:type="character" w:customStyle="1" w:styleId="FooterChar">
    <w:name w:val="Footer Char"/>
    <w:basedOn w:val="DefaultParagraphFont"/>
    <w:link w:val="Footer"/>
    <w:uiPriority w:val="99"/>
    <w:semiHidden/>
    <w:locked/>
    <w:rsid w:val="00C950C8"/>
    <w:rPr>
      <w:rFonts w:ascii="Arial" w:hAnsi="Arial" w:cs="Times New Roman"/>
      <w:sz w:val="24"/>
      <w:szCs w:val="24"/>
      <w:lang w:eastAsia="en-US"/>
    </w:rPr>
  </w:style>
  <w:style w:type="character" w:customStyle="1" w:styleId="A2">
    <w:name w:val="A2"/>
    <w:uiPriority w:val="99"/>
    <w:rsid w:val="00E86AA2"/>
    <w:rPr>
      <w:color w:val="000000"/>
      <w:sz w:val="18"/>
    </w:rPr>
  </w:style>
  <w:style w:type="paragraph" w:customStyle="1" w:styleId="Default">
    <w:name w:val="Default"/>
    <w:link w:val="DefaultChar"/>
    <w:uiPriority w:val="99"/>
    <w:rsid w:val="00E86AA2"/>
    <w:pPr>
      <w:autoSpaceDE w:val="0"/>
      <w:autoSpaceDN w:val="0"/>
      <w:adjustRightInd w:val="0"/>
    </w:pPr>
    <w:rPr>
      <w:rFonts w:ascii="Helvetica 55 Roman" w:hAnsi="Helvetica 55 Roman" w:cs="Helvetica 55 Roman"/>
      <w:color w:val="000000"/>
      <w:sz w:val="24"/>
      <w:szCs w:val="24"/>
    </w:rPr>
  </w:style>
  <w:style w:type="paragraph" w:customStyle="1" w:styleId="Pa1">
    <w:name w:val="Pa1"/>
    <w:basedOn w:val="Default"/>
    <w:next w:val="Default"/>
    <w:uiPriority w:val="99"/>
    <w:rsid w:val="00E86AA2"/>
    <w:pPr>
      <w:spacing w:line="241" w:lineRule="atLeast"/>
    </w:pPr>
    <w:rPr>
      <w:rFonts w:cs="Times New Roman"/>
      <w:color w:val="auto"/>
    </w:rPr>
  </w:style>
  <w:style w:type="character" w:customStyle="1" w:styleId="A1">
    <w:name w:val="A1"/>
    <w:uiPriority w:val="99"/>
    <w:rsid w:val="00E86AA2"/>
    <w:rPr>
      <w:b/>
      <w:color w:val="000000"/>
      <w:sz w:val="35"/>
    </w:rPr>
  </w:style>
  <w:style w:type="paragraph" w:customStyle="1" w:styleId="Pa0">
    <w:name w:val="Pa0"/>
    <w:basedOn w:val="Default"/>
    <w:next w:val="Default"/>
    <w:uiPriority w:val="99"/>
    <w:rsid w:val="00E86AA2"/>
    <w:pPr>
      <w:spacing w:line="241" w:lineRule="atLeast"/>
    </w:pPr>
    <w:rPr>
      <w:rFonts w:ascii="VAG Rounded Thin" w:hAnsi="VAG Rounded Thin" w:cs="Times New Roman"/>
      <w:color w:val="auto"/>
    </w:rPr>
  </w:style>
  <w:style w:type="character" w:customStyle="1" w:styleId="A3">
    <w:name w:val="A3"/>
    <w:uiPriority w:val="99"/>
    <w:rsid w:val="00E86AA2"/>
    <w:rPr>
      <w:b/>
      <w:color w:val="000000"/>
      <w:sz w:val="72"/>
    </w:rPr>
  </w:style>
  <w:style w:type="character" w:styleId="Hyperlink">
    <w:name w:val="Hyperlink"/>
    <w:basedOn w:val="DefaultParagraphFont"/>
    <w:uiPriority w:val="99"/>
    <w:rsid w:val="00CA7D25"/>
    <w:rPr>
      <w:rFonts w:cs="Times New Roman"/>
      <w:color w:val="0000FF"/>
      <w:u w:val="single"/>
    </w:rPr>
  </w:style>
  <w:style w:type="character" w:styleId="FollowedHyperlink">
    <w:name w:val="FollowedHyperlink"/>
    <w:basedOn w:val="DefaultParagraphFont"/>
    <w:uiPriority w:val="99"/>
    <w:rsid w:val="00953532"/>
    <w:rPr>
      <w:rFonts w:cs="Times New Roman"/>
      <w:color w:val="800080"/>
      <w:u w:val="single"/>
    </w:rPr>
  </w:style>
  <w:style w:type="table" w:styleId="TableGrid">
    <w:name w:val="Table Grid"/>
    <w:basedOn w:val="TableNormal"/>
    <w:uiPriority w:val="99"/>
    <w:rsid w:val="009B6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40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0C8"/>
    <w:rPr>
      <w:rFonts w:cs="Times New Roman"/>
      <w:sz w:val="2"/>
      <w:lang w:eastAsia="en-US"/>
    </w:rPr>
  </w:style>
  <w:style w:type="character" w:customStyle="1" w:styleId="DefaultChar">
    <w:name w:val="Default Char"/>
    <w:basedOn w:val="DefaultParagraphFont"/>
    <w:link w:val="Default"/>
    <w:uiPriority w:val="99"/>
    <w:locked/>
    <w:rsid w:val="00414ED1"/>
    <w:rPr>
      <w:rFonts w:ascii="Helvetica 55 Roman" w:hAnsi="Helvetica 55 Roman" w:cs="Helvetica 55 Roman"/>
      <w:color w:val="000000"/>
      <w:sz w:val="24"/>
      <w:szCs w:val="24"/>
      <w:lang w:val="en-GB" w:eastAsia="en-GB" w:bidi="ar-SA"/>
    </w:rPr>
  </w:style>
  <w:style w:type="character" w:customStyle="1" w:styleId="CharChar3">
    <w:name w:val="Char Char3"/>
    <w:uiPriority w:val="99"/>
    <w:locked/>
    <w:rsid w:val="0028402F"/>
    <w:rPr>
      <w:sz w:val="28"/>
      <w:lang w:val="en-US" w:eastAsia="en-GB"/>
    </w:rPr>
  </w:style>
  <w:style w:type="character" w:styleId="PageNumber">
    <w:name w:val="page number"/>
    <w:basedOn w:val="DefaultParagraphFont"/>
    <w:uiPriority w:val="99"/>
    <w:rsid w:val="00F7096D"/>
    <w:rPr>
      <w:rFonts w:cs="Times New Roman"/>
    </w:rPr>
  </w:style>
</w:styles>
</file>

<file path=word/webSettings.xml><?xml version="1.0" encoding="utf-8"?>
<w:webSettings xmlns:r="http://schemas.openxmlformats.org/officeDocument/2006/relationships" xmlns:w="http://schemas.openxmlformats.org/wordprocessingml/2006/main">
  <w:divs>
    <w:div w:id="210312966">
      <w:marLeft w:val="0"/>
      <w:marRight w:val="0"/>
      <w:marTop w:val="0"/>
      <w:marBottom w:val="0"/>
      <w:divBdr>
        <w:top w:val="none" w:sz="0" w:space="0" w:color="auto"/>
        <w:left w:val="none" w:sz="0" w:space="0" w:color="auto"/>
        <w:bottom w:val="none" w:sz="0" w:space="0" w:color="auto"/>
        <w:right w:val="none" w:sz="0" w:space="0" w:color="auto"/>
      </w:divBdr>
      <w:divsChild>
        <w:div w:id="210312962">
          <w:marLeft w:val="0"/>
          <w:marRight w:val="0"/>
          <w:marTop w:val="0"/>
          <w:marBottom w:val="0"/>
          <w:divBdr>
            <w:top w:val="none" w:sz="0" w:space="0" w:color="auto"/>
            <w:left w:val="none" w:sz="0" w:space="0" w:color="auto"/>
            <w:bottom w:val="none" w:sz="0" w:space="0" w:color="auto"/>
            <w:right w:val="none" w:sz="0" w:space="0" w:color="auto"/>
          </w:divBdr>
          <w:divsChild>
            <w:div w:id="210312971">
              <w:marLeft w:val="0"/>
              <w:marRight w:val="0"/>
              <w:marTop w:val="0"/>
              <w:marBottom w:val="0"/>
              <w:divBdr>
                <w:top w:val="none" w:sz="0" w:space="0" w:color="auto"/>
                <w:left w:val="none" w:sz="0" w:space="0" w:color="auto"/>
                <w:bottom w:val="none" w:sz="0" w:space="0" w:color="auto"/>
                <w:right w:val="none" w:sz="0" w:space="0" w:color="auto"/>
              </w:divBdr>
              <w:divsChild>
                <w:div w:id="210312968">
                  <w:marLeft w:val="0"/>
                  <w:marRight w:val="0"/>
                  <w:marTop w:val="0"/>
                  <w:marBottom w:val="0"/>
                  <w:divBdr>
                    <w:top w:val="none" w:sz="0" w:space="0" w:color="auto"/>
                    <w:left w:val="none" w:sz="0" w:space="0" w:color="auto"/>
                    <w:bottom w:val="none" w:sz="0" w:space="0" w:color="auto"/>
                    <w:right w:val="none" w:sz="0" w:space="0" w:color="auto"/>
                  </w:divBdr>
                  <w:divsChild>
                    <w:div w:id="210312965">
                      <w:marLeft w:val="0"/>
                      <w:marRight w:val="0"/>
                      <w:marTop w:val="0"/>
                      <w:marBottom w:val="0"/>
                      <w:divBdr>
                        <w:top w:val="none" w:sz="0" w:space="0" w:color="auto"/>
                        <w:left w:val="none" w:sz="0" w:space="0" w:color="auto"/>
                        <w:bottom w:val="none" w:sz="0" w:space="0" w:color="auto"/>
                        <w:right w:val="none" w:sz="0" w:space="0" w:color="auto"/>
                      </w:divBdr>
                      <w:divsChild>
                        <w:div w:id="210312974">
                          <w:marLeft w:val="0"/>
                          <w:marRight w:val="0"/>
                          <w:marTop w:val="0"/>
                          <w:marBottom w:val="0"/>
                          <w:divBdr>
                            <w:top w:val="none" w:sz="0" w:space="0" w:color="auto"/>
                            <w:left w:val="none" w:sz="0" w:space="0" w:color="auto"/>
                            <w:bottom w:val="none" w:sz="0" w:space="0" w:color="auto"/>
                            <w:right w:val="none" w:sz="0" w:space="0" w:color="auto"/>
                          </w:divBdr>
                          <w:divsChild>
                            <w:div w:id="2103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2970">
      <w:marLeft w:val="0"/>
      <w:marRight w:val="0"/>
      <w:marTop w:val="0"/>
      <w:marBottom w:val="310"/>
      <w:divBdr>
        <w:top w:val="none" w:sz="0" w:space="0" w:color="auto"/>
        <w:left w:val="none" w:sz="0" w:space="0" w:color="auto"/>
        <w:bottom w:val="none" w:sz="0" w:space="0" w:color="auto"/>
        <w:right w:val="none" w:sz="0" w:space="0" w:color="auto"/>
      </w:divBdr>
      <w:divsChild>
        <w:div w:id="210312963">
          <w:marLeft w:val="0"/>
          <w:marRight w:val="0"/>
          <w:marTop w:val="0"/>
          <w:marBottom w:val="341"/>
          <w:divBdr>
            <w:top w:val="none" w:sz="0" w:space="0" w:color="auto"/>
            <w:left w:val="none" w:sz="0" w:space="0" w:color="auto"/>
            <w:bottom w:val="none" w:sz="0" w:space="0" w:color="auto"/>
            <w:right w:val="none" w:sz="0" w:space="0" w:color="auto"/>
          </w:divBdr>
          <w:divsChild>
            <w:div w:id="210312972">
              <w:marLeft w:val="0"/>
              <w:marRight w:val="0"/>
              <w:marTop w:val="0"/>
              <w:marBottom w:val="0"/>
              <w:divBdr>
                <w:top w:val="none" w:sz="0" w:space="0" w:color="auto"/>
                <w:left w:val="none" w:sz="0" w:space="0" w:color="auto"/>
                <w:bottom w:val="none" w:sz="0" w:space="0" w:color="auto"/>
                <w:right w:val="none" w:sz="0" w:space="0" w:color="auto"/>
              </w:divBdr>
              <w:divsChild>
                <w:div w:id="210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73">
      <w:marLeft w:val="0"/>
      <w:marRight w:val="0"/>
      <w:marTop w:val="0"/>
      <w:marBottom w:val="0"/>
      <w:divBdr>
        <w:top w:val="none" w:sz="0" w:space="0" w:color="auto"/>
        <w:left w:val="none" w:sz="0" w:space="0" w:color="auto"/>
        <w:bottom w:val="none" w:sz="0" w:space="0" w:color="auto"/>
        <w:right w:val="none" w:sz="0" w:space="0" w:color="auto"/>
      </w:divBdr>
      <w:divsChild>
        <w:div w:id="210312964">
          <w:marLeft w:val="0"/>
          <w:marRight w:val="0"/>
          <w:marTop w:val="0"/>
          <w:marBottom w:val="0"/>
          <w:divBdr>
            <w:top w:val="single" w:sz="6" w:space="0" w:color="E2E2E2"/>
            <w:left w:val="single" w:sz="6" w:space="0" w:color="E2E2E2"/>
            <w:bottom w:val="single" w:sz="6" w:space="0" w:color="E2E2E2"/>
            <w:right w:val="single" w:sz="6" w:space="0" w:color="E2E2E2"/>
          </w:divBdr>
          <w:divsChild>
            <w:div w:id="210312976">
              <w:marLeft w:val="0"/>
              <w:marRight w:val="0"/>
              <w:marTop w:val="0"/>
              <w:marBottom w:val="0"/>
              <w:divBdr>
                <w:top w:val="none" w:sz="0" w:space="0" w:color="auto"/>
                <w:left w:val="none" w:sz="0" w:space="0" w:color="auto"/>
                <w:bottom w:val="none" w:sz="0" w:space="0" w:color="auto"/>
                <w:right w:val="none" w:sz="0" w:space="0" w:color="auto"/>
              </w:divBdr>
              <w:divsChild>
                <w:div w:id="210312969">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 w:id="210312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sivewrit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5</Pages>
  <Words>1214</Words>
  <Characters>6923</Characters>
  <Application>Microsoft Office Outlook</Application>
  <DocSecurity>0</DocSecurity>
  <Lines>0</Lines>
  <Paragraphs>0</Paragraphs>
  <ScaleCrop>false</ScaleCrop>
  <Company>Aberdeenshire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Any Authorised User</dc:creator>
  <cp:keywords/>
  <dc:description/>
  <cp:lastModifiedBy>gw08daveypamela2</cp:lastModifiedBy>
  <cp:revision>3</cp:revision>
  <cp:lastPrinted>2012-09-28T12:20:00Z</cp:lastPrinted>
  <dcterms:created xsi:type="dcterms:W3CDTF">2014-12-08T21:51:00Z</dcterms:created>
  <dcterms:modified xsi:type="dcterms:W3CDTF">2014-12-09T12:51:00Z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0x010100D2D644951F38C04C8CCAAC23E1920498</vt:lpwstr>
  </property>
</Properties>
</file>